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48E1" w14:textId="77777777" w:rsidR="006C7BE2" w:rsidRDefault="006C7BE2" w:rsidP="006C7BE2">
      <w:r>
        <w:t>Alex Classen VPK Full</w:t>
      </w:r>
    </w:p>
    <w:p w14:paraId="0F259E88" w14:textId="7551F68F" w:rsidR="006C7BE2" w:rsidRDefault="004454D0" w:rsidP="006C7BE2">
      <w:pPr>
        <w:jc w:val="center"/>
      </w:pPr>
      <w:r>
        <w:t>September</w:t>
      </w:r>
      <w:r w:rsidR="006C7BE2">
        <w:t xml:space="preserve"> </w:t>
      </w:r>
      <w:r w:rsidR="00D469F5">
        <w:t>10</w:t>
      </w:r>
      <w:r w:rsidR="00D469F5" w:rsidRPr="00D469F5">
        <w:rPr>
          <w:vertAlign w:val="superscript"/>
        </w:rPr>
        <w:t>th</w:t>
      </w:r>
      <w:r w:rsidR="006C7BE2">
        <w:t xml:space="preserve">, </w:t>
      </w:r>
      <w:r>
        <w:t>2023</w:t>
      </w:r>
      <w:r w:rsidR="00C733FF">
        <w:t xml:space="preserve"> – September 16</w:t>
      </w:r>
      <w:r w:rsidR="00C733FF" w:rsidRPr="00C733FF">
        <w:rPr>
          <w:vertAlign w:val="superscript"/>
        </w:rPr>
        <w:t>th</w:t>
      </w:r>
      <w:r w:rsidR="00C733FF">
        <w:t>, 2023</w:t>
      </w:r>
    </w:p>
    <w:p w14:paraId="313F8320" w14:textId="14818561" w:rsidR="006C7BE2" w:rsidRPr="007B1E9F" w:rsidRDefault="006C7BE2" w:rsidP="006C7BE2">
      <w:pPr>
        <w:jc w:val="right"/>
        <w:rPr>
          <w:rFonts w:ascii="Stencil" w:hAnsi="Stencil"/>
          <w:b/>
          <w:bCs/>
          <w:sz w:val="40"/>
          <w:szCs w:val="40"/>
        </w:rPr>
      </w:pPr>
      <w:r w:rsidRPr="007B1E9F">
        <w:rPr>
          <w:rFonts w:ascii="Stencil" w:hAnsi="Stencil"/>
          <w:b/>
          <w:bCs/>
          <w:sz w:val="40"/>
          <w:szCs w:val="40"/>
        </w:rPr>
        <w:t>Unit:</w:t>
      </w:r>
      <w:r w:rsidR="004454D0" w:rsidRPr="004454D0">
        <w:rPr>
          <w:rFonts w:ascii="Ink Free" w:hAnsi="Ink Free"/>
          <w:b/>
          <w:bCs/>
        </w:rPr>
        <w:t xml:space="preserve"> </w:t>
      </w:r>
      <w:r w:rsidR="004454D0" w:rsidRPr="006C7BE2">
        <w:rPr>
          <w:rFonts w:ascii="Ink Free" w:hAnsi="Ink Free"/>
          <w:b/>
          <w:bCs/>
        </w:rPr>
        <w:t>Our Classroom Community</w:t>
      </w:r>
    </w:p>
    <w:p w14:paraId="6C963F0C" w14:textId="77777777" w:rsidR="006C7BE2" w:rsidRPr="00947199" w:rsidRDefault="006C7BE2" w:rsidP="006C7BE2">
      <w:pPr>
        <w:jc w:val="center"/>
        <w:rPr>
          <w:rFonts w:ascii="Stencil" w:hAnsi="Stencil"/>
          <w:b/>
          <w:bCs/>
          <w:sz w:val="48"/>
          <w:szCs w:val="48"/>
        </w:rPr>
      </w:pPr>
      <w:r w:rsidRPr="00947199">
        <w:rPr>
          <w:rFonts w:ascii="Stencil" w:hAnsi="Stencil"/>
          <w:b/>
          <w:bCs/>
          <w:sz w:val="48"/>
          <w:szCs w:val="48"/>
        </w:rPr>
        <w:t>Peek at Our Week</w:t>
      </w:r>
    </w:p>
    <w:p w14:paraId="5AFD9E70" w14:textId="77777777" w:rsidR="006C7BE2" w:rsidRDefault="006C7BE2" w:rsidP="006C7BE2">
      <w:pPr>
        <w:jc w:val="right"/>
      </w:pPr>
    </w:p>
    <w:tbl>
      <w:tblPr>
        <w:tblStyle w:val="TableGrid"/>
        <w:tblW w:w="14490" w:type="dxa"/>
        <w:tblInd w:w="-185" w:type="dxa"/>
        <w:tblLook w:val="04A0" w:firstRow="1" w:lastRow="0" w:firstColumn="1" w:lastColumn="0" w:noHBand="0" w:noVBand="1"/>
      </w:tblPr>
      <w:tblGrid>
        <w:gridCol w:w="4140"/>
        <w:gridCol w:w="4590"/>
        <w:gridCol w:w="5760"/>
      </w:tblGrid>
      <w:tr w:rsidR="006C7BE2" w14:paraId="0F75CFD4" w14:textId="77777777" w:rsidTr="00D40C83">
        <w:trPr>
          <w:trHeight w:val="611"/>
        </w:trPr>
        <w:tc>
          <w:tcPr>
            <w:tcW w:w="4140" w:type="dxa"/>
          </w:tcPr>
          <w:p w14:paraId="4EB426A6" w14:textId="77777777" w:rsidR="006C7BE2" w:rsidRPr="007B1E9F" w:rsidRDefault="006C7BE2" w:rsidP="00D40C83">
            <w:pPr>
              <w:jc w:val="center"/>
              <w:rPr>
                <w:rFonts w:ascii="Stencil" w:hAnsi="Stencil"/>
                <w:b/>
                <w:bCs/>
                <w:sz w:val="36"/>
                <w:szCs w:val="36"/>
              </w:rPr>
            </w:pPr>
            <w:r w:rsidRPr="007B1E9F">
              <w:rPr>
                <w:rFonts w:ascii="Stencil" w:hAnsi="Stencil"/>
                <w:b/>
                <w:bCs/>
                <w:sz w:val="36"/>
                <w:szCs w:val="36"/>
              </w:rPr>
              <w:t>Standard Focus</w:t>
            </w:r>
          </w:p>
        </w:tc>
        <w:tc>
          <w:tcPr>
            <w:tcW w:w="4590" w:type="dxa"/>
          </w:tcPr>
          <w:p w14:paraId="703B80B9" w14:textId="77777777" w:rsidR="006C7BE2" w:rsidRPr="007B1E9F" w:rsidRDefault="006C7BE2" w:rsidP="00D40C83">
            <w:pPr>
              <w:jc w:val="center"/>
              <w:rPr>
                <w:rFonts w:ascii="Stencil" w:hAnsi="Stencil"/>
                <w:sz w:val="36"/>
                <w:szCs w:val="36"/>
              </w:rPr>
            </w:pPr>
            <w:r w:rsidRPr="007B1E9F">
              <w:rPr>
                <w:rFonts w:ascii="Stencil" w:hAnsi="Stencil"/>
                <w:sz w:val="36"/>
                <w:szCs w:val="36"/>
              </w:rPr>
              <w:t>Activity</w:t>
            </w:r>
          </w:p>
        </w:tc>
        <w:tc>
          <w:tcPr>
            <w:tcW w:w="5760" w:type="dxa"/>
          </w:tcPr>
          <w:p w14:paraId="35C631EB" w14:textId="77777777" w:rsidR="006C7BE2" w:rsidRPr="007B1E9F" w:rsidRDefault="006C7BE2" w:rsidP="00D40C83">
            <w:pPr>
              <w:jc w:val="center"/>
              <w:rPr>
                <w:rFonts w:ascii="Stencil" w:hAnsi="Stencil"/>
                <w:b/>
                <w:bCs/>
                <w:sz w:val="36"/>
                <w:szCs w:val="36"/>
              </w:rPr>
            </w:pPr>
            <w:r w:rsidRPr="007B1E9F">
              <w:rPr>
                <w:rFonts w:ascii="Stencil" w:hAnsi="Stencil"/>
                <w:b/>
                <w:bCs/>
                <w:sz w:val="36"/>
                <w:szCs w:val="36"/>
              </w:rPr>
              <w:t>Home Extension Activity</w:t>
            </w:r>
          </w:p>
        </w:tc>
      </w:tr>
      <w:tr w:rsidR="006C7BE2" w14:paraId="61B2CA7D" w14:textId="77777777" w:rsidTr="00D40C83">
        <w:trPr>
          <w:trHeight w:val="1880"/>
        </w:trPr>
        <w:tc>
          <w:tcPr>
            <w:tcW w:w="4140" w:type="dxa"/>
          </w:tcPr>
          <w:p w14:paraId="2B459FEB" w14:textId="77777777" w:rsidR="006C7BE2" w:rsidRDefault="0068576D" w:rsidP="0068576D">
            <w:pPr>
              <w:jc w:val="center"/>
            </w:pPr>
            <w:r>
              <w:t>Creative Expression</w:t>
            </w:r>
          </w:p>
          <w:p w14:paraId="75E24D62" w14:textId="77777777" w:rsidR="0068576D" w:rsidRDefault="00AE3072" w:rsidP="00AE3072">
            <w:proofErr w:type="spellStart"/>
            <w:r>
              <w:t>C.Creative</w:t>
            </w:r>
            <w:proofErr w:type="spellEnd"/>
            <w:r>
              <w:t xml:space="preserve"> Movement</w:t>
            </w:r>
          </w:p>
          <w:p w14:paraId="64FC0274" w14:textId="77777777" w:rsidR="00AE3072" w:rsidRDefault="00B478E6" w:rsidP="00AE3072">
            <w:r>
              <w:t>1.Continues to engage in individual and group movement activities to express and represent thoughts, observations, imagination, feelings, experiences, and knowledge.</w:t>
            </w:r>
          </w:p>
          <w:p w14:paraId="2514EBF0" w14:textId="344AF1AC" w:rsidR="00B478E6" w:rsidRDefault="00B478E6" w:rsidP="00AE3072"/>
        </w:tc>
        <w:tc>
          <w:tcPr>
            <w:tcW w:w="4590" w:type="dxa"/>
          </w:tcPr>
          <w:p w14:paraId="2EAC2709" w14:textId="1503EE58" w:rsidR="006C7BE2" w:rsidRDefault="0068576D" w:rsidP="0068576D">
            <w:r>
              <w:t>The children will use play-doh to make people and land animals.</w:t>
            </w:r>
          </w:p>
        </w:tc>
        <w:tc>
          <w:tcPr>
            <w:tcW w:w="5760" w:type="dxa"/>
          </w:tcPr>
          <w:p w14:paraId="31940E23" w14:textId="2C8F6692" w:rsidR="00103279" w:rsidRPr="00103279" w:rsidRDefault="00103279" w:rsidP="00103279">
            <w:r>
              <w:t xml:space="preserve">Imitate animal movements. </w:t>
            </w:r>
            <w:r w:rsidRPr="00103279">
              <w:t>Gallop, twirl and perform imaginative movements in response to music.</w:t>
            </w:r>
          </w:p>
          <w:p w14:paraId="1D625DBD" w14:textId="17EF2950" w:rsidR="006C7BE2" w:rsidRDefault="006C7BE2" w:rsidP="00BA1989"/>
        </w:tc>
      </w:tr>
      <w:tr w:rsidR="006C7BE2" w14:paraId="77925664" w14:textId="77777777" w:rsidTr="00D40C83">
        <w:trPr>
          <w:trHeight w:val="2240"/>
        </w:trPr>
        <w:tc>
          <w:tcPr>
            <w:tcW w:w="4140" w:type="dxa"/>
          </w:tcPr>
          <w:p w14:paraId="0152DFDC" w14:textId="52DB7372" w:rsidR="006C7BE2" w:rsidRDefault="00E225BA" w:rsidP="0068576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AC33FFA" wp14:editId="41F4E75B">
                  <wp:simplePos x="0" y="0"/>
                  <wp:positionH relativeFrom="column">
                    <wp:posOffset>-234950</wp:posOffset>
                  </wp:positionH>
                  <wp:positionV relativeFrom="paragraph">
                    <wp:posOffset>-1376680</wp:posOffset>
                  </wp:positionV>
                  <wp:extent cx="9693275" cy="4090670"/>
                  <wp:effectExtent l="0" t="0" r="0" b="0"/>
                  <wp:wrapNone/>
                  <wp:docPr id="88279049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3275" cy="409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8576D">
              <w:t>Approaches to Learning</w:t>
            </w:r>
          </w:p>
          <w:p w14:paraId="4853A9E2" w14:textId="77777777" w:rsidR="0068576D" w:rsidRDefault="00B478E6" w:rsidP="0068576D">
            <w:proofErr w:type="spellStart"/>
            <w:proofErr w:type="gramStart"/>
            <w:r>
              <w:t>A.Eagerness</w:t>
            </w:r>
            <w:proofErr w:type="spellEnd"/>
            <w:proofErr w:type="gramEnd"/>
            <w:r>
              <w:t xml:space="preserve"> &amp; Curiosity</w:t>
            </w:r>
          </w:p>
          <w:p w14:paraId="230F0B68" w14:textId="4577DC71" w:rsidR="00B478E6" w:rsidRDefault="00B478E6" w:rsidP="0068576D">
            <w:r>
              <w:t>1. Shows increased curiosity and is eager to learn new things and have new experiences.</w:t>
            </w:r>
          </w:p>
        </w:tc>
        <w:tc>
          <w:tcPr>
            <w:tcW w:w="4590" w:type="dxa"/>
          </w:tcPr>
          <w:p w14:paraId="13356123" w14:textId="2471AAEE" w:rsidR="006C7BE2" w:rsidRDefault="0068576D" w:rsidP="0068576D">
            <w:r>
              <w:t xml:space="preserve">The children will discuss how animals and humans are one in God’s </w:t>
            </w:r>
            <w:r w:rsidR="00AE3072">
              <w:t>eyes and discuss what we need to survive.</w:t>
            </w:r>
          </w:p>
        </w:tc>
        <w:tc>
          <w:tcPr>
            <w:tcW w:w="5760" w:type="dxa"/>
          </w:tcPr>
          <w:p w14:paraId="15298493" w14:textId="77777777" w:rsidR="00CA3CFE" w:rsidRPr="00CA3CFE" w:rsidRDefault="00CA3CFE" w:rsidP="00CA3CFE">
            <w:r w:rsidRPr="00CA3CFE">
              <w:t>On a sunny day</w:t>
            </w:r>
            <w:proofErr w:type="gramStart"/>
            <w:r w:rsidRPr="00CA3CFE">
              <w:t>, have</w:t>
            </w:r>
            <w:proofErr w:type="gramEnd"/>
            <w:r w:rsidRPr="00CA3CFE">
              <w:t xml:space="preserve"> children find their shadow. Ask what makes a shadow. Explore the shape of the shadow by moving around. Trace the shadow using sidewalk chalk. Go back later in the day and check the place where you traced the shadow.</w:t>
            </w:r>
          </w:p>
          <w:p w14:paraId="01DC32B7" w14:textId="77777777" w:rsidR="006C7BE2" w:rsidRDefault="006C7BE2" w:rsidP="00D40C83">
            <w:pPr>
              <w:jc w:val="right"/>
            </w:pPr>
          </w:p>
        </w:tc>
      </w:tr>
      <w:tr w:rsidR="006C7BE2" w14:paraId="44A7504B" w14:textId="77777777" w:rsidTr="00D40C83">
        <w:trPr>
          <w:trHeight w:val="2231"/>
        </w:trPr>
        <w:tc>
          <w:tcPr>
            <w:tcW w:w="4140" w:type="dxa"/>
          </w:tcPr>
          <w:p w14:paraId="0C18ED70" w14:textId="2605CAC4" w:rsidR="006C7BE2" w:rsidRDefault="00AE3072" w:rsidP="0068576D">
            <w:pPr>
              <w:jc w:val="center"/>
            </w:pPr>
            <w:r>
              <w:t>Social Studies</w:t>
            </w:r>
          </w:p>
          <w:p w14:paraId="291F5071" w14:textId="77777777" w:rsidR="00B478E6" w:rsidRDefault="00B478E6" w:rsidP="00B478E6">
            <w:r>
              <w:t>D.Spaces, Places, &amp; Environments</w:t>
            </w:r>
          </w:p>
          <w:p w14:paraId="44093836" w14:textId="489D03A4" w:rsidR="00B478E6" w:rsidRDefault="00B478E6" w:rsidP="00B478E6">
            <w:r>
              <w:t>2. identifies differences and similarities between own environment and other locations.</w:t>
            </w:r>
          </w:p>
        </w:tc>
        <w:tc>
          <w:tcPr>
            <w:tcW w:w="4590" w:type="dxa"/>
          </w:tcPr>
          <w:p w14:paraId="30BE402B" w14:textId="605B060E" w:rsidR="006C7BE2" w:rsidRDefault="00AE3072" w:rsidP="0068576D">
            <w:r>
              <w:t>The children discussed the ingredients needed to adapt to make rice crispy treats, the same as God’s creatures.</w:t>
            </w:r>
          </w:p>
        </w:tc>
        <w:tc>
          <w:tcPr>
            <w:tcW w:w="5760" w:type="dxa"/>
          </w:tcPr>
          <w:p w14:paraId="6B46B88B" w14:textId="77777777" w:rsidR="00C733FF" w:rsidRPr="00C733FF" w:rsidRDefault="00C733FF" w:rsidP="00C733FF">
            <w:r w:rsidRPr="00C733FF">
              <w:t xml:space="preserve">During family vacations or travels away from home, ask children what </w:t>
            </w:r>
            <w:proofErr w:type="gramStart"/>
            <w:r w:rsidRPr="00C733FF">
              <w:t>objects</w:t>
            </w:r>
            <w:proofErr w:type="gramEnd"/>
            <w:r w:rsidRPr="00C733FF">
              <w:t xml:space="preserve"> or landmarks they see that are the same and different than what they would see at home.</w:t>
            </w:r>
          </w:p>
          <w:p w14:paraId="0DB06F37" w14:textId="77777777" w:rsidR="006C7BE2" w:rsidRDefault="006C7BE2" w:rsidP="00C733FF"/>
        </w:tc>
      </w:tr>
    </w:tbl>
    <w:p w14:paraId="61C039BE" w14:textId="77777777" w:rsidR="006C7BE2" w:rsidRDefault="006C7BE2" w:rsidP="006C7BE2">
      <w:pPr>
        <w:jc w:val="right"/>
      </w:pPr>
    </w:p>
    <w:p w14:paraId="4712D07E" w14:textId="2609C0F8" w:rsidR="006C7BE2" w:rsidRPr="006C7BE2" w:rsidRDefault="006C7BE2" w:rsidP="006C7BE2"/>
    <w:sectPr w:rsidR="006C7BE2" w:rsidRPr="006C7BE2" w:rsidSect="00A547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647C"/>
    <w:multiLevelType w:val="multilevel"/>
    <w:tmpl w:val="7ACE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0C5D80"/>
    <w:multiLevelType w:val="hybridMultilevel"/>
    <w:tmpl w:val="EA9AB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40E8"/>
    <w:multiLevelType w:val="multilevel"/>
    <w:tmpl w:val="AC24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C92377"/>
    <w:multiLevelType w:val="multilevel"/>
    <w:tmpl w:val="6F70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173519"/>
    <w:multiLevelType w:val="hybridMultilevel"/>
    <w:tmpl w:val="B0B233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E4695"/>
    <w:multiLevelType w:val="hybridMultilevel"/>
    <w:tmpl w:val="C4FA3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A3243"/>
    <w:multiLevelType w:val="hybridMultilevel"/>
    <w:tmpl w:val="A7B2F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17F77"/>
    <w:multiLevelType w:val="multilevel"/>
    <w:tmpl w:val="AF66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836E0E"/>
    <w:multiLevelType w:val="multilevel"/>
    <w:tmpl w:val="992E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961C06"/>
    <w:multiLevelType w:val="multilevel"/>
    <w:tmpl w:val="7B94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DD454F"/>
    <w:multiLevelType w:val="multilevel"/>
    <w:tmpl w:val="2FA6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8C20BF"/>
    <w:multiLevelType w:val="hybridMultilevel"/>
    <w:tmpl w:val="FF423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61757"/>
    <w:multiLevelType w:val="multilevel"/>
    <w:tmpl w:val="22C8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C46E2E"/>
    <w:multiLevelType w:val="multilevel"/>
    <w:tmpl w:val="400E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4021E9"/>
    <w:multiLevelType w:val="multilevel"/>
    <w:tmpl w:val="3450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B67757"/>
    <w:multiLevelType w:val="multilevel"/>
    <w:tmpl w:val="2962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A0492F"/>
    <w:multiLevelType w:val="multilevel"/>
    <w:tmpl w:val="B868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9807ECC"/>
    <w:multiLevelType w:val="multilevel"/>
    <w:tmpl w:val="504E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9C41A5F"/>
    <w:multiLevelType w:val="multilevel"/>
    <w:tmpl w:val="E008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9CB23E5"/>
    <w:multiLevelType w:val="multilevel"/>
    <w:tmpl w:val="98AC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A0C61F4"/>
    <w:multiLevelType w:val="multilevel"/>
    <w:tmpl w:val="2C6A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D642B5C"/>
    <w:multiLevelType w:val="multilevel"/>
    <w:tmpl w:val="282E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7DC5905"/>
    <w:multiLevelType w:val="hybridMultilevel"/>
    <w:tmpl w:val="93DE15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3209C"/>
    <w:multiLevelType w:val="hybridMultilevel"/>
    <w:tmpl w:val="FF5E40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12E1C"/>
    <w:multiLevelType w:val="multilevel"/>
    <w:tmpl w:val="3BE8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0D92947"/>
    <w:multiLevelType w:val="multilevel"/>
    <w:tmpl w:val="8C98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3027CB0"/>
    <w:multiLevelType w:val="hybridMultilevel"/>
    <w:tmpl w:val="A15832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A7CC1"/>
    <w:multiLevelType w:val="multilevel"/>
    <w:tmpl w:val="87CA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42C4215"/>
    <w:multiLevelType w:val="multilevel"/>
    <w:tmpl w:val="D160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A08794F"/>
    <w:multiLevelType w:val="multilevel"/>
    <w:tmpl w:val="37A8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D1F00B4"/>
    <w:multiLevelType w:val="multilevel"/>
    <w:tmpl w:val="3A8C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DC44F8F"/>
    <w:multiLevelType w:val="multilevel"/>
    <w:tmpl w:val="C894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37931E9"/>
    <w:multiLevelType w:val="multilevel"/>
    <w:tmpl w:val="0502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C5E7CAF"/>
    <w:multiLevelType w:val="multilevel"/>
    <w:tmpl w:val="1826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C6457E1"/>
    <w:multiLevelType w:val="multilevel"/>
    <w:tmpl w:val="5258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56745301">
    <w:abstractNumId w:val="11"/>
  </w:num>
  <w:num w:numId="2" w16cid:durableId="2143037968">
    <w:abstractNumId w:val="1"/>
  </w:num>
  <w:num w:numId="3" w16cid:durableId="1571649636">
    <w:abstractNumId w:val="5"/>
  </w:num>
  <w:num w:numId="4" w16cid:durableId="664474093">
    <w:abstractNumId w:val="4"/>
  </w:num>
  <w:num w:numId="5" w16cid:durableId="298846107">
    <w:abstractNumId w:val="23"/>
  </w:num>
  <w:num w:numId="6" w16cid:durableId="926042649">
    <w:abstractNumId w:val="6"/>
  </w:num>
  <w:num w:numId="7" w16cid:durableId="509149475">
    <w:abstractNumId w:val="26"/>
  </w:num>
  <w:num w:numId="8" w16cid:durableId="1890653500">
    <w:abstractNumId w:val="22"/>
  </w:num>
  <w:num w:numId="9" w16cid:durableId="1444035391">
    <w:abstractNumId w:val="14"/>
  </w:num>
  <w:num w:numId="10" w16cid:durableId="765078164">
    <w:abstractNumId w:val="0"/>
  </w:num>
  <w:num w:numId="11" w16cid:durableId="451941768">
    <w:abstractNumId w:val="18"/>
  </w:num>
  <w:num w:numId="12" w16cid:durableId="1914730675">
    <w:abstractNumId w:val="27"/>
  </w:num>
  <w:num w:numId="13" w16cid:durableId="787815405">
    <w:abstractNumId w:val="13"/>
  </w:num>
  <w:num w:numId="14" w16cid:durableId="512230007">
    <w:abstractNumId w:val="29"/>
  </w:num>
  <w:num w:numId="15" w16cid:durableId="1369448962">
    <w:abstractNumId w:val="2"/>
  </w:num>
  <w:num w:numId="16" w16cid:durableId="1663270275">
    <w:abstractNumId w:val="8"/>
  </w:num>
  <w:num w:numId="17" w16cid:durableId="1602642245">
    <w:abstractNumId w:val="32"/>
  </w:num>
  <w:num w:numId="18" w16cid:durableId="1320109211">
    <w:abstractNumId w:val="28"/>
  </w:num>
  <w:num w:numId="19" w16cid:durableId="2036033633">
    <w:abstractNumId w:val="12"/>
  </w:num>
  <w:num w:numId="20" w16cid:durableId="344139613">
    <w:abstractNumId w:val="24"/>
  </w:num>
  <w:num w:numId="21" w16cid:durableId="135031267">
    <w:abstractNumId w:val="17"/>
  </w:num>
  <w:num w:numId="22" w16cid:durableId="1992981077">
    <w:abstractNumId w:val="16"/>
  </w:num>
  <w:num w:numId="23" w16cid:durableId="303388000">
    <w:abstractNumId w:val="19"/>
  </w:num>
  <w:num w:numId="24" w16cid:durableId="1839345919">
    <w:abstractNumId w:val="20"/>
  </w:num>
  <w:num w:numId="25" w16cid:durableId="415634620">
    <w:abstractNumId w:val="21"/>
  </w:num>
  <w:num w:numId="26" w16cid:durableId="1016156157">
    <w:abstractNumId w:val="30"/>
  </w:num>
  <w:num w:numId="27" w16cid:durableId="1875267210">
    <w:abstractNumId w:val="15"/>
  </w:num>
  <w:num w:numId="28" w16cid:durableId="893657338">
    <w:abstractNumId w:val="34"/>
  </w:num>
  <w:num w:numId="29" w16cid:durableId="311447026">
    <w:abstractNumId w:val="31"/>
  </w:num>
  <w:num w:numId="30" w16cid:durableId="638539636">
    <w:abstractNumId w:val="9"/>
  </w:num>
  <w:num w:numId="31" w16cid:durableId="836848356">
    <w:abstractNumId w:val="10"/>
  </w:num>
  <w:num w:numId="32" w16cid:durableId="1462724151">
    <w:abstractNumId w:val="3"/>
  </w:num>
  <w:num w:numId="33" w16cid:durableId="582027812">
    <w:abstractNumId w:val="25"/>
  </w:num>
  <w:num w:numId="34" w16cid:durableId="1180195324">
    <w:abstractNumId w:val="33"/>
  </w:num>
  <w:num w:numId="35" w16cid:durableId="1503693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9F"/>
    <w:rsid w:val="00003952"/>
    <w:rsid w:val="0006527C"/>
    <w:rsid w:val="00085B62"/>
    <w:rsid w:val="000A76E7"/>
    <w:rsid w:val="00103279"/>
    <w:rsid w:val="001C4606"/>
    <w:rsid w:val="001F3C17"/>
    <w:rsid w:val="0023754D"/>
    <w:rsid w:val="00272601"/>
    <w:rsid w:val="00274EE7"/>
    <w:rsid w:val="00296F66"/>
    <w:rsid w:val="00320CB0"/>
    <w:rsid w:val="003349F4"/>
    <w:rsid w:val="0033577A"/>
    <w:rsid w:val="0036515E"/>
    <w:rsid w:val="003942C8"/>
    <w:rsid w:val="003A30C0"/>
    <w:rsid w:val="003D7506"/>
    <w:rsid w:val="004454D0"/>
    <w:rsid w:val="00465EEA"/>
    <w:rsid w:val="00470B89"/>
    <w:rsid w:val="004758CC"/>
    <w:rsid w:val="004D35CB"/>
    <w:rsid w:val="00521380"/>
    <w:rsid w:val="00523CB7"/>
    <w:rsid w:val="00590267"/>
    <w:rsid w:val="00592D99"/>
    <w:rsid w:val="00592EA4"/>
    <w:rsid w:val="00596C8C"/>
    <w:rsid w:val="00596DBD"/>
    <w:rsid w:val="005D50DC"/>
    <w:rsid w:val="005F49B1"/>
    <w:rsid w:val="00612E18"/>
    <w:rsid w:val="00617676"/>
    <w:rsid w:val="00634FD9"/>
    <w:rsid w:val="006354E8"/>
    <w:rsid w:val="006502B3"/>
    <w:rsid w:val="0068576D"/>
    <w:rsid w:val="006C7BE2"/>
    <w:rsid w:val="006D5695"/>
    <w:rsid w:val="006E0CB2"/>
    <w:rsid w:val="006E3606"/>
    <w:rsid w:val="006F27FC"/>
    <w:rsid w:val="00700E77"/>
    <w:rsid w:val="00792360"/>
    <w:rsid w:val="007B1E9F"/>
    <w:rsid w:val="008150D1"/>
    <w:rsid w:val="008A7EA0"/>
    <w:rsid w:val="008E5E48"/>
    <w:rsid w:val="00907D9E"/>
    <w:rsid w:val="009119F4"/>
    <w:rsid w:val="00927CDB"/>
    <w:rsid w:val="00947199"/>
    <w:rsid w:val="009647A2"/>
    <w:rsid w:val="00977496"/>
    <w:rsid w:val="009C156E"/>
    <w:rsid w:val="009C3738"/>
    <w:rsid w:val="00A54753"/>
    <w:rsid w:val="00A54D01"/>
    <w:rsid w:val="00A57435"/>
    <w:rsid w:val="00A60A8A"/>
    <w:rsid w:val="00A81A38"/>
    <w:rsid w:val="00A82B8C"/>
    <w:rsid w:val="00AA64C3"/>
    <w:rsid w:val="00AC0134"/>
    <w:rsid w:val="00AC2A7D"/>
    <w:rsid w:val="00AE3072"/>
    <w:rsid w:val="00AE3837"/>
    <w:rsid w:val="00B478E6"/>
    <w:rsid w:val="00B90660"/>
    <w:rsid w:val="00BA038A"/>
    <w:rsid w:val="00BA1989"/>
    <w:rsid w:val="00BD2576"/>
    <w:rsid w:val="00C54F69"/>
    <w:rsid w:val="00C67651"/>
    <w:rsid w:val="00C733FF"/>
    <w:rsid w:val="00CA3CFE"/>
    <w:rsid w:val="00D00402"/>
    <w:rsid w:val="00D469F5"/>
    <w:rsid w:val="00D51A24"/>
    <w:rsid w:val="00D7336F"/>
    <w:rsid w:val="00D838ED"/>
    <w:rsid w:val="00D96B87"/>
    <w:rsid w:val="00DB37D2"/>
    <w:rsid w:val="00DD08D2"/>
    <w:rsid w:val="00E225BA"/>
    <w:rsid w:val="00E62718"/>
    <w:rsid w:val="00EB4E0A"/>
    <w:rsid w:val="00EC3EC6"/>
    <w:rsid w:val="00F02CF1"/>
    <w:rsid w:val="00F21C84"/>
    <w:rsid w:val="00F25DAE"/>
    <w:rsid w:val="00F7629A"/>
    <w:rsid w:val="00FE1B3E"/>
    <w:rsid w:val="00F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5400C"/>
  <w15:chartTrackingRefBased/>
  <w15:docId w15:val="{603A32FE-A28F-4046-BAC2-88D6DFD0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9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2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macy</dc:creator>
  <cp:keywords/>
  <dc:description/>
  <cp:lastModifiedBy>Tracey</cp:lastModifiedBy>
  <cp:revision>3</cp:revision>
  <dcterms:created xsi:type="dcterms:W3CDTF">2023-08-24T21:31:00Z</dcterms:created>
  <dcterms:modified xsi:type="dcterms:W3CDTF">2023-08-24T21:40:00Z</dcterms:modified>
</cp:coreProperties>
</file>