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C5B15" w14:paraId="750AF3DD" w14:textId="77777777" w:rsidTr="00DC5B15">
        <w:tc>
          <w:tcPr>
            <w:tcW w:w="4392" w:type="dxa"/>
          </w:tcPr>
          <w:p w14:paraId="41777BDF" w14:textId="33B86571" w:rsidR="00DC5B15" w:rsidRDefault="00DC5B15">
            <w:r>
              <w:t xml:space="preserve">                              </w:t>
            </w:r>
            <w:r w:rsidRPr="00DC5B15">
              <w:rPr>
                <w:highlight w:val="red"/>
              </w:rPr>
              <w:t>Standards</w:t>
            </w:r>
          </w:p>
        </w:tc>
        <w:tc>
          <w:tcPr>
            <w:tcW w:w="4392" w:type="dxa"/>
          </w:tcPr>
          <w:p w14:paraId="1FD7F607" w14:textId="0B6FF4B3" w:rsidR="00DC5B15" w:rsidRDefault="00DC5B15">
            <w:r>
              <w:t xml:space="preserve">                        </w:t>
            </w:r>
            <w:r w:rsidRPr="00DC5B15">
              <w:rPr>
                <w:highlight w:val="yellow"/>
              </w:rPr>
              <w:t>Activities</w:t>
            </w:r>
          </w:p>
        </w:tc>
        <w:tc>
          <w:tcPr>
            <w:tcW w:w="4392" w:type="dxa"/>
          </w:tcPr>
          <w:p w14:paraId="3B06201E" w14:textId="3AE58B2E" w:rsidR="00DC5B15" w:rsidRDefault="00DC5B15">
            <w:r>
              <w:t xml:space="preserve">                      </w:t>
            </w:r>
            <w:r w:rsidRPr="00DC5B15">
              <w:rPr>
                <w:highlight w:val="darkGreen"/>
              </w:rPr>
              <w:t>Home Extension</w:t>
            </w:r>
          </w:p>
        </w:tc>
      </w:tr>
      <w:tr w:rsidR="00DC5B15" w14:paraId="05ED26E9" w14:textId="77777777" w:rsidTr="00DC5B15">
        <w:tc>
          <w:tcPr>
            <w:tcW w:w="4392" w:type="dxa"/>
          </w:tcPr>
          <w:p w14:paraId="208BF009" w14:textId="77777777" w:rsidR="00DC5B15" w:rsidRPr="00DC5B15" w:rsidRDefault="00DC5B15">
            <w:pPr>
              <w:rPr>
                <w:sz w:val="24"/>
                <w:szCs w:val="24"/>
              </w:rPr>
            </w:pPr>
          </w:p>
          <w:p w14:paraId="7406F273" w14:textId="77777777" w:rsidR="00DC5B15" w:rsidRPr="00DC5B15" w:rsidRDefault="00DC5B15">
            <w:pPr>
              <w:rPr>
                <w:sz w:val="24"/>
                <w:szCs w:val="24"/>
              </w:rPr>
            </w:pPr>
          </w:p>
          <w:p w14:paraId="03E8C454" w14:textId="77777777" w:rsidR="00DC5B15" w:rsidRDefault="00DC5B15" w:rsidP="00DC5B15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894C321" w14:textId="77777777" w:rsidR="00DC5B15" w:rsidRDefault="00DC5B15" w:rsidP="00DC5B15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2F98BA4" w14:textId="77777777" w:rsidR="00DC5B15" w:rsidRDefault="00DC5B15" w:rsidP="00DC5B15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BF17C96" w14:textId="5E0EA5BF" w:rsidR="00DC5B15" w:rsidRPr="00DC5B15" w:rsidRDefault="00DC5B15" w:rsidP="00DC5B15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C5B15">
              <w:rPr>
                <w:b/>
                <w:bCs/>
                <w:color w:val="FF0000"/>
                <w:sz w:val="24"/>
                <w:szCs w:val="24"/>
              </w:rPr>
              <w:t>VIII.Creative</w:t>
            </w:r>
            <w:proofErr w:type="spellEnd"/>
            <w:r w:rsidRPr="00DC5B15">
              <w:rPr>
                <w:b/>
                <w:bCs/>
                <w:color w:val="FF0000"/>
                <w:sz w:val="24"/>
                <w:szCs w:val="24"/>
              </w:rPr>
              <w:t xml:space="preserve"> expression through the arts</w:t>
            </w:r>
          </w:p>
          <w:p w14:paraId="7A4591B5" w14:textId="77777777" w:rsidR="00DC5B15" w:rsidRPr="00DC5B15" w:rsidRDefault="00DC5B15" w:rsidP="00DC5B15">
            <w:pPr>
              <w:rPr>
                <w:sz w:val="24"/>
                <w:szCs w:val="24"/>
              </w:rPr>
            </w:pPr>
            <w:r w:rsidRPr="00DC5B15">
              <w:rPr>
                <w:sz w:val="24"/>
                <w:szCs w:val="24"/>
              </w:rPr>
              <w:t>A. Sensory art experience</w:t>
            </w:r>
          </w:p>
          <w:p w14:paraId="3B165408" w14:textId="0EC399B6" w:rsidR="00DC5B15" w:rsidRPr="00DC5B15" w:rsidRDefault="00DC5B15" w:rsidP="00DC5B15">
            <w:pPr>
              <w:rPr>
                <w:sz w:val="24"/>
                <w:szCs w:val="24"/>
              </w:rPr>
            </w:pPr>
            <w:r w:rsidRPr="00DC5B15">
              <w:rPr>
                <w:sz w:val="24"/>
                <w:szCs w:val="24"/>
              </w:rPr>
              <w:t>1. Combines with intention a variety of open-ended, process-</w:t>
            </w:r>
            <w:proofErr w:type="gramStart"/>
            <w:r w:rsidRPr="00DC5B15">
              <w:rPr>
                <w:sz w:val="24"/>
                <w:szCs w:val="24"/>
              </w:rPr>
              <w:t>oriented</w:t>
            </w:r>
            <w:proofErr w:type="gramEnd"/>
            <w:r w:rsidRPr="00DC5B15">
              <w:rPr>
                <w:sz w:val="24"/>
                <w:szCs w:val="24"/>
              </w:rPr>
              <w:t xml:space="preserve"> and diverse art materials.</w:t>
            </w:r>
          </w:p>
          <w:p w14:paraId="00EC89BA" w14:textId="0D6C574D" w:rsidR="00DC5B15" w:rsidRPr="00DC5B15" w:rsidRDefault="00DC5B15" w:rsidP="00DC5B15">
            <w:pPr>
              <w:rPr>
                <w:sz w:val="24"/>
                <w:szCs w:val="24"/>
              </w:rPr>
            </w:pPr>
          </w:p>
          <w:p w14:paraId="105DD754" w14:textId="7B1A72E3" w:rsidR="00DC5B15" w:rsidRPr="00DC5B15" w:rsidRDefault="00DC5B15" w:rsidP="00DC5B15">
            <w:pPr>
              <w:rPr>
                <w:sz w:val="24"/>
                <w:szCs w:val="24"/>
              </w:rPr>
            </w:pPr>
          </w:p>
          <w:p w14:paraId="40B66DF5" w14:textId="31A5190F" w:rsidR="00DC5B15" w:rsidRPr="00DC5B15" w:rsidRDefault="00DC5B15" w:rsidP="00DC5B15">
            <w:pPr>
              <w:rPr>
                <w:sz w:val="24"/>
                <w:szCs w:val="24"/>
              </w:rPr>
            </w:pPr>
          </w:p>
          <w:p w14:paraId="25BF321D" w14:textId="6A6F0B10" w:rsidR="00DC5B15" w:rsidRDefault="00DC5B15" w:rsidP="00DC5B15">
            <w:pPr>
              <w:rPr>
                <w:sz w:val="24"/>
                <w:szCs w:val="24"/>
              </w:rPr>
            </w:pPr>
          </w:p>
          <w:p w14:paraId="410841A6" w14:textId="74CB592A" w:rsidR="00DC5B15" w:rsidRDefault="00DC5B15" w:rsidP="00DC5B15">
            <w:pPr>
              <w:rPr>
                <w:sz w:val="24"/>
                <w:szCs w:val="24"/>
              </w:rPr>
            </w:pPr>
          </w:p>
          <w:p w14:paraId="3828949F" w14:textId="07DA750D" w:rsidR="00DC5B15" w:rsidRDefault="00DC5B15" w:rsidP="00DC5B15">
            <w:pPr>
              <w:rPr>
                <w:sz w:val="24"/>
                <w:szCs w:val="24"/>
              </w:rPr>
            </w:pPr>
          </w:p>
          <w:p w14:paraId="62C92CAB" w14:textId="77777777" w:rsidR="00DC5B15" w:rsidRPr="00DC5B15" w:rsidRDefault="00DC5B15" w:rsidP="00DC5B15">
            <w:pPr>
              <w:rPr>
                <w:sz w:val="24"/>
                <w:szCs w:val="24"/>
              </w:rPr>
            </w:pPr>
          </w:p>
          <w:p w14:paraId="11599F67" w14:textId="3644ED63" w:rsidR="00DC5B15" w:rsidRPr="00DC5B15" w:rsidRDefault="00DC5B15" w:rsidP="00DC5B15">
            <w:pPr>
              <w:rPr>
                <w:b/>
                <w:bCs/>
                <w:sz w:val="24"/>
                <w:szCs w:val="24"/>
              </w:rPr>
            </w:pPr>
          </w:p>
          <w:p w14:paraId="2776C40D" w14:textId="77777777" w:rsidR="00DC5B15" w:rsidRPr="00DC5B15" w:rsidRDefault="00DC5B15" w:rsidP="00DC5B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C5B15">
              <w:rPr>
                <w:b/>
                <w:bCs/>
                <w:color w:val="FF0000"/>
                <w:sz w:val="24"/>
                <w:szCs w:val="24"/>
              </w:rPr>
              <w:t>I. Physical Development</w:t>
            </w:r>
          </w:p>
          <w:p w14:paraId="124BF7E0" w14:textId="77777777" w:rsidR="00DC5B15" w:rsidRPr="00DC5B15" w:rsidRDefault="00DC5B15" w:rsidP="00DC5B15">
            <w:pPr>
              <w:rPr>
                <w:b/>
                <w:bCs/>
                <w:sz w:val="24"/>
                <w:szCs w:val="24"/>
              </w:rPr>
            </w:pPr>
            <w:r w:rsidRPr="00DC5B15">
              <w:rPr>
                <w:b/>
                <w:bCs/>
                <w:sz w:val="24"/>
                <w:szCs w:val="24"/>
              </w:rPr>
              <w:t>C. Fine motor development</w:t>
            </w:r>
          </w:p>
          <w:p w14:paraId="403A64BD" w14:textId="0D522EEF" w:rsidR="00DC5B15" w:rsidRPr="00DC5B15" w:rsidRDefault="00DC5B15" w:rsidP="00DC5B15">
            <w:pPr>
              <w:rPr>
                <w:sz w:val="24"/>
                <w:szCs w:val="24"/>
              </w:rPr>
            </w:pPr>
            <w:r w:rsidRPr="00DC5B15">
              <w:rPr>
                <w:sz w:val="24"/>
                <w:szCs w:val="24"/>
              </w:rPr>
              <w:t>1. Demonstrates increasing precision, strength, coordination, and efficiency when using hand muscles for play and functional tasks.</w:t>
            </w:r>
          </w:p>
        </w:tc>
        <w:tc>
          <w:tcPr>
            <w:tcW w:w="4392" w:type="dxa"/>
          </w:tcPr>
          <w:p w14:paraId="3EE2ECC5" w14:textId="77777777" w:rsidR="00DC5B15" w:rsidRPr="00DC5B15" w:rsidRDefault="00DC5B15" w:rsidP="00DC5B15">
            <w:pPr>
              <w:rPr>
                <w:sz w:val="24"/>
                <w:szCs w:val="24"/>
              </w:rPr>
            </w:pPr>
          </w:p>
          <w:p w14:paraId="22A21543" w14:textId="77777777" w:rsidR="00DC5B15" w:rsidRPr="00DC5B15" w:rsidRDefault="00DC5B15" w:rsidP="00DC5B15">
            <w:r w:rsidRPr="00DC5B15">
              <w:t xml:space="preserve">When outside, have kids collect green things they find. When we come back inside, ask the children to share their findings so that we may see </w:t>
            </w:r>
            <w:proofErr w:type="gramStart"/>
            <w:r w:rsidRPr="00DC5B15">
              <w:t>all of</w:t>
            </w:r>
            <w:proofErr w:type="gramEnd"/>
            <w:r w:rsidRPr="00DC5B15">
              <w:t xml:space="preserve"> the different shades of green they could find.</w:t>
            </w:r>
          </w:p>
          <w:p w14:paraId="3F16810F" w14:textId="77777777" w:rsidR="00DC5B15" w:rsidRPr="00DC5B15" w:rsidRDefault="00DC5B15" w:rsidP="00DC5B15">
            <w:r w:rsidRPr="00DC5B15">
              <w:rPr>
                <w:noProof/>
                <w:sz w:val="24"/>
                <w:szCs w:val="24"/>
              </w:rPr>
              <w:drawing>
                <wp:inline distT="0" distB="0" distL="0" distR="0" wp14:anchorId="612E8A58" wp14:editId="517E45F5">
                  <wp:extent cx="829558" cy="690883"/>
                  <wp:effectExtent l="0" t="0" r="0" b="0"/>
                  <wp:docPr id="28" name="Picture 2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text&#10;&#10;Description automatically generated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7"/>
                          <a:stretch/>
                        </pic:blipFill>
                        <pic:spPr bwMode="auto">
                          <a:xfrm>
                            <a:off x="0" y="0"/>
                            <a:ext cx="995595" cy="829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61EE7F" w14:textId="77777777" w:rsidR="00DC5B15" w:rsidRPr="00DC5B15" w:rsidRDefault="00DC5B15" w:rsidP="00DC5B15"/>
          <w:p w14:paraId="4EB7EFAE" w14:textId="77777777" w:rsidR="00DC5B15" w:rsidRPr="00DC5B15" w:rsidRDefault="00DC5B15" w:rsidP="00DC5B15">
            <w:r w:rsidRPr="00DC5B15">
              <w:t>Allow kids to paint with grass, leaves, and flowers today.</w:t>
            </w:r>
          </w:p>
          <w:p w14:paraId="2C244E8A" w14:textId="77777777" w:rsidR="00DC5B15" w:rsidRPr="00DC5B15" w:rsidRDefault="00DC5B15" w:rsidP="00DC5B15">
            <w:pPr>
              <w:ind w:firstLine="720"/>
            </w:pPr>
          </w:p>
          <w:p w14:paraId="03E83C96" w14:textId="77777777" w:rsidR="00DC5B15" w:rsidRPr="00DC5B15" w:rsidRDefault="00DC5B15" w:rsidP="00DC5B15">
            <w:pPr>
              <w:ind w:firstLine="720"/>
            </w:pPr>
          </w:p>
          <w:p w14:paraId="7664D221" w14:textId="77777777" w:rsidR="00DC5B15" w:rsidRPr="00DC5B15" w:rsidRDefault="00DC5B15" w:rsidP="00DC5B15">
            <w:pPr>
              <w:ind w:firstLine="720"/>
            </w:pPr>
          </w:p>
          <w:p w14:paraId="2B030935" w14:textId="77777777" w:rsidR="00DC5B15" w:rsidRPr="00DC5B15" w:rsidRDefault="00DC5B15" w:rsidP="00DC5B15">
            <w:pPr>
              <w:ind w:firstLine="720"/>
            </w:pPr>
          </w:p>
          <w:p w14:paraId="2E84FCD6" w14:textId="77777777" w:rsidR="00DC5B15" w:rsidRPr="00DC5B15" w:rsidRDefault="00DC5B15" w:rsidP="00DC5B15"/>
          <w:p w14:paraId="3EE47BA1" w14:textId="77777777" w:rsidR="00DC5B15" w:rsidRPr="00DC5B15" w:rsidRDefault="00DC5B15" w:rsidP="00DC5B15">
            <w:r w:rsidRPr="00DC5B15">
              <w:t>Claude Monet Water Lilies Art</w:t>
            </w:r>
          </w:p>
          <w:p w14:paraId="5E6799D1" w14:textId="77777777" w:rsidR="00DC5B15" w:rsidRPr="00DC5B15" w:rsidRDefault="00DC5B15" w:rsidP="00DC5B15">
            <w:r w:rsidRPr="00DC5B15">
              <w:rPr>
                <w:noProof/>
              </w:rPr>
              <w:drawing>
                <wp:inline distT="0" distB="0" distL="0" distR="0" wp14:anchorId="408832E5" wp14:editId="44154E23">
                  <wp:extent cx="940379" cy="933965"/>
                  <wp:effectExtent l="0" t="0" r="0" b="0"/>
                  <wp:docPr id="34" name="Picture 34" descr="A close-up of some flowe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close-up of some flowers&#10;&#10;Description automatically generated with medium confidenc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4" t="14253" r="18968" b="8705"/>
                          <a:stretch/>
                        </pic:blipFill>
                        <pic:spPr bwMode="auto">
                          <a:xfrm rot="5400000">
                            <a:off x="0" y="0"/>
                            <a:ext cx="958462" cy="95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84C7F5" w14:textId="77777777" w:rsidR="00DC5B15" w:rsidRPr="00DC5B15" w:rsidRDefault="00DC5B15" w:rsidP="00DC5B15">
            <w:r w:rsidRPr="00DC5B15">
              <w:t xml:space="preserve">Use a paper plate, paint, and cupcake liners. </w:t>
            </w:r>
          </w:p>
          <w:p w14:paraId="4BF7E476" w14:textId="77777777" w:rsidR="00DC5B15" w:rsidRPr="00DC5B15" w:rsidRDefault="00DC5B15" w:rsidP="00DC5B15">
            <w:r w:rsidRPr="00DC5B15">
              <w:t>Finger painting.</w:t>
            </w:r>
          </w:p>
          <w:p w14:paraId="00045046" w14:textId="77777777" w:rsidR="00DC5B15" w:rsidRPr="00DC5B15" w:rsidRDefault="00DC5B15" w:rsidP="00DC5B15">
            <w:r w:rsidRPr="00DC5B15">
              <w:t>The lily pads are made of pink and green cupcake liners. Glue them to the finger-painted canvas.</w:t>
            </w:r>
          </w:p>
          <w:p w14:paraId="1B377F74" w14:textId="14DE30CE" w:rsidR="00DC5B15" w:rsidRPr="00DC5B15" w:rsidRDefault="00DC5B15" w:rsidP="00DC5B15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28152FB" w14:textId="77777777" w:rsidR="00DC5B15" w:rsidRPr="00DC5B15" w:rsidRDefault="00DC5B15" w:rsidP="00DC5B15">
            <w:pPr>
              <w:rPr>
                <w:b/>
                <w:bCs/>
                <w:color w:val="257D34"/>
                <w:sz w:val="24"/>
                <w:szCs w:val="24"/>
              </w:rPr>
            </w:pPr>
          </w:p>
          <w:p w14:paraId="3C42AC1C" w14:textId="77777777" w:rsidR="00DC5B15" w:rsidRPr="00DC5B15" w:rsidRDefault="00DC5B15" w:rsidP="00DC5B15">
            <w:pPr>
              <w:rPr>
                <w:b/>
                <w:bCs/>
                <w:color w:val="257D34"/>
                <w:sz w:val="24"/>
                <w:szCs w:val="24"/>
              </w:rPr>
            </w:pPr>
          </w:p>
          <w:p w14:paraId="571C1896" w14:textId="77777777" w:rsidR="00DC5B15" w:rsidRPr="00DC5B15" w:rsidRDefault="00DC5B15" w:rsidP="00DC5B15">
            <w:pPr>
              <w:rPr>
                <w:b/>
                <w:bCs/>
                <w:color w:val="257D34"/>
                <w:sz w:val="24"/>
                <w:szCs w:val="24"/>
              </w:rPr>
            </w:pPr>
          </w:p>
          <w:p w14:paraId="4C95CFAC" w14:textId="64D193B3" w:rsidR="00DC5B15" w:rsidRPr="00DC5B15" w:rsidRDefault="00DC5B15" w:rsidP="00DC5B15">
            <w:pPr>
              <w:rPr>
                <w:b/>
                <w:bCs/>
                <w:color w:val="257D34"/>
                <w:sz w:val="24"/>
                <w:szCs w:val="24"/>
              </w:rPr>
            </w:pPr>
            <w:r w:rsidRPr="00DC5B15">
              <w:rPr>
                <w:b/>
                <w:bCs/>
                <w:color w:val="257D34"/>
                <w:sz w:val="24"/>
                <w:szCs w:val="24"/>
              </w:rPr>
              <w:t xml:space="preserve">Take a trip to the paint store and get some paint samples. Ask your child to find objects matching the colors you selected and bring in a picture of this to share with the class. </w:t>
            </w:r>
          </w:p>
          <w:p w14:paraId="5FE0EDFF" w14:textId="77777777" w:rsidR="00DC5B15" w:rsidRPr="00DC5B15" w:rsidRDefault="00DC5B15" w:rsidP="00DC5B15">
            <w:pPr>
              <w:rPr>
                <w:b/>
                <w:bCs/>
                <w:color w:val="257D34"/>
                <w:sz w:val="24"/>
                <w:szCs w:val="24"/>
              </w:rPr>
            </w:pPr>
          </w:p>
          <w:p w14:paraId="41811B4A" w14:textId="77777777" w:rsidR="00DC5B15" w:rsidRPr="00DC5B15" w:rsidRDefault="00DC5B15" w:rsidP="00DC5B15">
            <w:pPr>
              <w:rPr>
                <w:b/>
                <w:bCs/>
                <w:color w:val="257D34"/>
                <w:sz w:val="24"/>
                <w:szCs w:val="24"/>
              </w:rPr>
            </w:pPr>
            <w:r w:rsidRPr="00DC5B15">
              <w:rPr>
                <w:b/>
                <w:bCs/>
                <w:noProof/>
                <w:color w:val="257D34"/>
                <w:sz w:val="24"/>
                <w:szCs w:val="24"/>
              </w:rPr>
              <w:drawing>
                <wp:inline distT="0" distB="0" distL="0" distR="0" wp14:anchorId="3C5F1EBE" wp14:editId="1C5D2E8A">
                  <wp:extent cx="1418458" cy="746234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360" cy="80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5B15">
              <w:rPr>
                <w:b/>
                <w:bCs/>
                <w:color w:val="257D34"/>
                <w:sz w:val="24"/>
                <w:szCs w:val="24"/>
              </w:rPr>
              <w:t xml:space="preserve">         </w:t>
            </w:r>
          </w:p>
          <w:p w14:paraId="6693D92F" w14:textId="77777777" w:rsidR="00DC5B15" w:rsidRPr="00DC5B15" w:rsidRDefault="00DC5B15" w:rsidP="00DC5B15">
            <w:pPr>
              <w:rPr>
                <w:b/>
                <w:bCs/>
                <w:color w:val="257D34"/>
                <w:sz w:val="24"/>
                <w:szCs w:val="24"/>
              </w:rPr>
            </w:pPr>
          </w:p>
          <w:p w14:paraId="0226A2A9" w14:textId="77777777" w:rsidR="00DC5B15" w:rsidRPr="00DC5B15" w:rsidRDefault="00DC5B15" w:rsidP="00DC5B15">
            <w:pPr>
              <w:rPr>
                <w:b/>
                <w:bCs/>
                <w:color w:val="257D34"/>
                <w:sz w:val="24"/>
                <w:szCs w:val="24"/>
              </w:rPr>
            </w:pPr>
          </w:p>
          <w:p w14:paraId="76594930" w14:textId="50FFD8A2" w:rsidR="00DC5B15" w:rsidRPr="00DC5B15" w:rsidRDefault="00DC5B15" w:rsidP="00DC5B15">
            <w:pPr>
              <w:rPr>
                <w:b/>
                <w:bCs/>
                <w:color w:val="257D34"/>
                <w:sz w:val="24"/>
                <w:szCs w:val="24"/>
              </w:rPr>
            </w:pPr>
            <w:r w:rsidRPr="00DC5B15">
              <w:rPr>
                <w:b/>
                <w:bCs/>
                <w:color w:val="257D34"/>
                <w:sz w:val="24"/>
                <w:szCs w:val="24"/>
              </w:rPr>
              <w:t xml:space="preserve">                    </w:t>
            </w:r>
          </w:p>
          <w:p w14:paraId="59137F86" w14:textId="77777777" w:rsidR="00DC5B15" w:rsidRPr="00DC5B15" w:rsidRDefault="00DC5B15" w:rsidP="00DC5B15">
            <w:pPr>
              <w:rPr>
                <w:b/>
                <w:bCs/>
                <w:color w:val="257D34"/>
                <w:sz w:val="24"/>
                <w:szCs w:val="24"/>
              </w:rPr>
            </w:pPr>
            <w:r w:rsidRPr="00DC5B15">
              <w:rPr>
                <w:b/>
                <w:bCs/>
                <w:color w:val="257D34"/>
                <w:sz w:val="24"/>
                <w:szCs w:val="24"/>
              </w:rPr>
              <w:t>Make homemade playdough</w:t>
            </w:r>
            <w:r>
              <w:rPr>
                <w:b/>
                <w:bCs/>
                <w:color w:val="257D34"/>
                <w:sz w:val="24"/>
                <w:szCs w:val="24"/>
              </w:rPr>
              <w:t xml:space="preserve">. </w:t>
            </w:r>
          </w:p>
          <w:p w14:paraId="4475EA50" w14:textId="77777777" w:rsidR="00DC5B15" w:rsidRDefault="00DC5B15" w:rsidP="00DC5B15">
            <w:pPr>
              <w:rPr>
                <w:color w:val="257D34"/>
                <w:sz w:val="24"/>
                <w:szCs w:val="24"/>
              </w:rPr>
            </w:pPr>
            <w:r w:rsidRPr="00DC5B15">
              <w:rPr>
                <w:b/>
                <w:bCs/>
                <w:color w:val="257D34"/>
                <w:sz w:val="24"/>
                <w:szCs w:val="24"/>
              </w:rPr>
              <w:t>Get different colored chalks, and let children crush them up inside the playdough to create new colors.</w:t>
            </w:r>
            <w:r>
              <w:rPr>
                <w:color w:val="257D34"/>
                <w:sz w:val="24"/>
                <w:szCs w:val="24"/>
              </w:rPr>
              <w:t xml:space="preserve"> </w:t>
            </w:r>
          </w:p>
          <w:p w14:paraId="3B2141FC" w14:textId="7EA2BE92" w:rsidR="00DC5B15" w:rsidRPr="00DC5B15" w:rsidRDefault="00DC5B15" w:rsidP="00DC5B15">
            <w:pPr>
              <w:rPr>
                <w:color w:val="257D34"/>
                <w:sz w:val="24"/>
                <w:szCs w:val="24"/>
              </w:rPr>
            </w:pPr>
          </w:p>
        </w:tc>
      </w:tr>
    </w:tbl>
    <w:p w14:paraId="255BD029" w14:textId="77777777" w:rsidR="00DC5B15" w:rsidRDefault="00DC5B15">
      <w:r>
        <w:t xml:space="preserve">                                                                                                  </w:t>
      </w:r>
    </w:p>
    <w:p w14:paraId="56942DCE" w14:textId="12054E38" w:rsidR="00CF3902" w:rsidRDefault="00DC5B15">
      <w:r>
        <w:t xml:space="preserve">                                                                                                </w:t>
      </w:r>
      <w:r w:rsidRPr="00DC5B15">
        <w:rPr>
          <w:highlight w:val="green"/>
        </w:rPr>
        <w:t>This week’s color is GREEN</w:t>
      </w:r>
    </w:p>
    <w:sectPr w:rsidR="00CF3902" w:rsidSect="005F1FF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323B" w14:textId="77777777" w:rsidR="005F1FF9" w:rsidRDefault="005F1FF9" w:rsidP="005F1FF9">
      <w:pPr>
        <w:spacing w:after="0" w:line="240" w:lineRule="auto"/>
      </w:pPr>
      <w:r>
        <w:separator/>
      </w:r>
    </w:p>
  </w:endnote>
  <w:endnote w:type="continuationSeparator" w:id="0">
    <w:p w14:paraId="10C85951" w14:textId="77777777" w:rsidR="005F1FF9" w:rsidRDefault="005F1FF9" w:rsidP="005F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A703" w14:textId="77777777" w:rsidR="005F1FF9" w:rsidRDefault="005F1FF9" w:rsidP="005F1FF9">
      <w:pPr>
        <w:spacing w:after="0" w:line="240" w:lineRule="auto"/>
      </w:pPr>
      <w:r>
        <w:separator/>
      </w:r>
    </w:p>
  </w:footnote>
  <w:footnote w:type="continuationSeparator" w:id="0">
    <w:p w14:paraId="5EFE72FD" w14:textId="77777777" w:rsidR="005F1FF9" w:rsidRDefault="005F1FF9" w:rsidP="005F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D564" w14:textId="2DE4BE1E" w:rsidR="005F1FF9" w:rsidRDefault="005F1FF9" w:rsidP="005F1FF9">
    <w:pPr>
      <w:pStyle w:val="Header"/>
    </w:pPr>
    <w:r>
      <w:t>Tiffany Green &amp; Laura Hill                                                     Take a Peek at Our Week                                                                   1/</w:t>
    </w:r>
    <w:r w:rsidR="00DC5B15">
      <w:t>30</w:t>
    </w:r>
    <w:r>
      <w:t>/2023        Color Unit</w:t>
    </w:r>
  </w:p>
  <w:p w14:paraId="7B9E0B63" w14:textId="77777777" w:rsidR="005F1FF9" w:rsidRDefault="005F1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FF9"/>
    <w:rsid w:val="00213FB2"/>
    <w:rsid w:val="005F1FF9"/>
    <w:rsid w:val="00CF3902"/>
    <w:rsid w:val="00D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FF4A"/>
  <w15:chartTrackingRefBased/>
  <w15:docId w15:val="{56ECEED3-9DC6-42F5-BD03-861DFA77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F9"/>
  </w:style>
  <w:style w:type="paragraph" w:styleId="Footer">
    <w:name w:val="footer"/>
    <w:basedOn w:val="Normal"/>
    <w:link w:val="FooterChar"/>
    <w:uiPriority w:val="99"/>
    <w:unhideWhenUsed/>
    <w:rsid w:val="005F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F9"/>
  </w:style>
  <w:style w:type="table" w:styleId="TableGrid">
    <w:name w:val="Table Grid"/>
    <w:basedOn w:val="TableNormal"/>
    <w:uiPriority w:val="39"/>
    <w:rsid w:val="00DC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1</cp:revision>
  <dcterms:created xsi:type="dcterms:W3CDTF">2022-12-24T14:25:00Z</dcterms:created>
  <dcterms:modified xsi:type="dcterms:W3CDTF">2022-12-24T15:16:00Z</dcterms:modified>
</cp:coreProperties>
</file>