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9802" w14:textId="0BAFC559" w:rsidR="0024482B" w:rsidRDefault="00E251E7" w:rsidP="0024482B">
      <w:pPr>
        <w:ind w:left="4320" w:firstLine="720"/>
        <w:rPr>
          <w:rFonts w:asciiTheme="minorHAnsi" w:hAnsiTheme="minorHAnsi" w:cstheme="minorHAnsi"/>
          <w:b/>
          <w:bCs/>
          <w:sz w:val="28"/>
          <w:szCs w:val="16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B1AF072" wp14:editId="6C30405A">
            <wp:simplePos x="0" y="0"/>
            <wp:positionH relativeFrom="column">
              <wp:posOffset>-360330</wp:posOffset>
            </wp:positionH>
            <wp:positionV relativeFrom="paragraph">
              <wp:posOffset>140084</wp:posOffset>
            </wp:positionV>
            <wp:extent cx="757786" cy="712381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86" cy="712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2F82F92A" wp14:editId="428B52CE">
            <wp:simplePos x="0" y="0"/>
            <wp:positionH relativeFrom="column">
              <wp:posOffset>8526425</wp:posOffset>
            </wp:positionH>
            <wp:positionV relativeFrom="page">
              <wp:posOffset>711583</wp:posOffset>
            </wp:positionV>
            <wp:extent cx="956310" cy="800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D3634C" w:rsidRPr="00D3634C">
        <w:rPr>
          <w:noProof/>
        </w:rPr>
        <w:t xml:space="preserve"> </w:t>
      </w:r>
    </w:p>
    <w:p w14:paraId="3CE7A248" w14:textId="09728135" w:rsidR="00A61FAC" w:rsidRPr="00E21423" w:rsidRDefault="00B81F80" w:rsidP="00E21423">
      <w:pPr>
        <w:ind w:left="4320" w:firstLine="720"/>
        <w:rPr>
          <w:rFonts w:asciiTheme="minorHAnsi" w:hAnsiTheme="minorHAnsi" w:cstheme="minorHAnsi"/>
          <w:b/>
          <w:bCs/>
          <w:sz w:val="28"/>
          <w:szCs w:val="16"/>
        </w:rPr>
      </w:pPr>
      <w:r w:rsidRPr="00B81F80">
        <w:rPr>
          <w:noProof/>
        </w:rPr>
        <w:t xml:space="preserve"> </w:t>
      </w:r>
      <w:r w:rsidR="00A61FAC" w:rsidRPr="00290D15">
        <w:rPr>
          <w:rFonts w:ascii="Century Gothic" w:hAnsi="Century Gothic" w:cstheme="minorHAnsi"/>
          <w:b/>
          <w:bCs/>
          <w:sz w:val="72"/>
          <w:szCs w:val="36"/>
        </w:rPr>
        <w:t>P</w:t>
      </w:r>
      <w:r w:rsidR="00A61FAC" w:rsidRPr="00290D15">
        <w:rPr>
          <w:rFonts w:ascii="Century Gothic" w:hAnsi="Century Gothic" w:cstheme="minorHAnsi"/>
          <w:b/>
          <w:bCs/>
          <w:sz w:val="56"/>
          <w:szCs w:val="34"/>
        </w:rPr>
        <w:t>eek at Our Week</w:t>
      </w:r>
      <w:r w:rsidR="00D3634C" w:rsidRPr="00D3634C">
        <w:rPr>
          <w:noProof/>
        </w:rPr>
        <w:t xml:space="preserve"> </w:t>
      </w:r>
    </w:p>
    <w:tbl>
      <w:tblPr>
        <w:tblStyle w:val="TableGrid"/>
        <w:tblW w:w="14344" w:type="dxa"/>
        <w:tblLook w:val="04A0" w:firstRow="1" w:lastRow="0" w:firstColumn="1" w:lastColumn="0" w:noHBand="0" w:noVBand="1"/>
      </w:tblPr>
      <w:tblGrid>
        <w:gridCol w:w="4157"/>
        <w:gridCol w:w="4131"/>
        <w:gridCol w:w="6056"/>
      </w:tblGrid>
      <w:tr w:rsidR="00622BA6" w:rsidRPr="00C81F8B" w14:paraId="407B3D4C" w14:textId="77777777" w:rsidTr="00966C95">
        <w:trPr>
          <w:trHeight w:val="594"/>
        </w:trPr>
        <w:tc>
          <w:tcPr>
            <w:tcW w:w="4157" w:type="dxa"/>
            <w:vAlign w:val="center"/>
          </w:tcPr>
          <w:p w14:paraId="066EED94" w14:textId="376F2EF0" w:rsidR="00A61FAC" w:rsidRPr="00290D15" w:rsidRDefault="00A61FAC" w:rsidP="00A61FAC">
            <w:pPr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290D15">
              <w:rPr>
                <w:rFonts w:ascii="Century Gothic" w:hAnsi="Century Gothic" w:cstheme="minorHAnsi"/>
                <w:b/>
                <w:bCs/>
              </w:rPr>
              <w:t>Standard Focus</w:t>
            </w:r>
          </w:p>
        </w:tc>
        <w:tc>
          <w:tcPr>
            <w:tcW w:w="4131" w:type="dxa"/>
            <w:vAlign w:val="center"/>
          </w:tcPr>
          <w:p w14:paraId="689CEF73" w14:textId="525B5666" w:rsidR="00A61FAC" w:rsidRPr="00290D15" w:rsidRDefault="00A61FAC" w:rsidP="00A61FAC">
            <w:pPr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290D15">
              <w:rPr>
                <w:rFonts w:ascii="Century Gothic" w:hAnsi="Century Gothic" w:cstheme="minorHAnsi"/>
                <w:b/>
                <w:bCs/>
              </w:rPr>
              <w:t>Activity</w:t>
            </w:r>
          </w:p>
        </w:tc>
        <w:tc>
          <w:tcPr>
            <w:tcW w:w="6056" w:type="dxa"/>
            <w:vAlign w:val="center"/>
          </w:tcPr>
          <w:p w14:paraId="679B00D1" w14:textId="4F634D88" w:rsidR="00A61FAC" w:rsidRPr="00290D15" w:rsidRDefault="00A61FAC" w:rsidP="00A61FAC">
            <w:pPr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290D15">
              <w:rPr>
                <w:rFonts w:ascii="Century Gothic" w:hAnsi="Century Gothic" w:cstheme="minorHAnsi"/>
                <w:b/>
                <w:bCs/>
              </w:rPr>
              <w:t>Home Extension Activity</w:t>
            </w:r>
          </w:p>
        </w:tc>
      </w:tr>
      <w:tr w:rsidR="002C1673" w:rsidRPr="00290D15" w14:paraId="3DB83B79" w14:textId="77777777" w:rsidTr="00966C95">
        <w:trPr>
          <w:trHeight w:val="2248"/>
        </w:trPr>
        <w:tc>
          <w:tcPr>
            <w:tcW w:w="4157" w:type="dxa"/>
          </w:tcPr>
          <w:p w14:paraId="6EF97941" w14:textId="77777777" w:rsidR="002C1673" w:rsidRPr="00363FAB" w:rsidRDefault="002C1673" w:rsidP="002C1673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363FAB">
              <w:rPr>
                <w:rFonts w:ascii="Century Gothic" w:hAnsi="Century Gothic" w:cs="Calibri"/>
                <w:b/>
                <w:sz w:val="20"/>
                <w:szCs w:val="20"/>
              </w:rPr>
              <w:t>IV. LANGUAGE AND LITERACY</w:t>
            </w:r>
          </w:p>
          <w:p w14:paraId="73ADAA92" w14:textId="77777777" w:rsidR="002C1673" w:rsidRDefault="002C1673" w:rsidP="002C1673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25434F">
              <w:rPr>
                <w:rFonts w:ascii="Century Gothic" w:hAnsi="Century Gothic" w:cstheme="minorHAnsi"/>
                <w:bCs/>
                <w:sz w:val="20"/>
                <w:szCs w:val="20"/>
              </w:rPr>
              <w:t>F. EMERGENT READING</w:t>
            </w:r>
          </w:p>
          <w:p w14:paraId="68759BE5" w14:textId="77777777" w:rsidR="002C1673" w:rsidRPr="00966C95" w:rsidRDefault="002C1673" w:rsidP="002C1673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966C95">
              <w:rPr>
                <w:rFonts w:ascii="Century Gothic" w:hAnsi="Century Gothic" w:cstheme="minorHAnsi"/>
                <w:sz w:val="20"/>
                <w:szCs w:val="20"/>
              </w:rPr>
              <w:t xml:space="preserve">IV. F. 2. b. </w:t>
            </w:r>
            <w:r w:rsidRPr="00966C95">
              <w:rPr>
                <w:rFonts w:ascii="Century Gothic" w:hAnsi="Century Gothic" w:cstheme="minorHAnsi"/>
                <w:sz w:val="20"/>
                <w:szCs w:val="20"/>
                <w:shd w:val="clear" w:color="auto" w:fill="FFFFFF"/>
              </w:rPr>
              <w:t>Combines words to make a compound word (e.g., “foot” + “ball” = “football”)</w:t>
            </w:r>
          </w:p>
          <w:p w14:paraId="02EA9FF3" w14:textId="77777777" w:rsidR="002C1673" w:rsidRPr="00D8692B" w:rsidRDefault="002C1673" w:rsidP="002C1673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  <w:p w14:paraId="7E06D523" w14:textId="77777777" w:rsidR="002C1673" w:rsidRPr="0025434F" w:rsidRDefault="002C1673" w:rsidP="002C1673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25434F">
              <w:rPr>
                <w:rFonts w:ascii="Century Gothic" w:hAnsi="Century Gothic" w:cstheme="minorHAnsi"/>
                <w:bCs/>
                <w:sz w:val="20"/>
                <w:szCs w:val="20"/>
              </w:rPr>
              <w:t>3. Shows alphabetic and print knowledge</w:t>
            </w:r>
          </w:p>
          <w:p w14:paraId="35CE5B39" w14:textId="672B91D5" w:rsidR="002C1673" w:rsidRPr="00622BA6" w:rsidRDefault="002C1673" w:rsidP="002C1673">
            <w:pPr>
              <w:rPr>
                <w:rFonts w:ascii="Century Gothic" w:hAnsi="Century Gothic" w:cstheme="minorHAnsi"/>
                <w:sz w:val="18"/>
                <w:szCs w:val="18"/>
                <w:shd w:val="clear" w:color="auto" w:fill="FFFFFF"/>
              </w:rPr>
            </w:pPr>
            <w:r w:rsidRPr="0025434F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IV. F. 3. a. </w:t>
            </w:r>
            <w:r w:rsidRPr="0025434F">
              <w:rPr>
                <w:rFonts w:ascii="Century Gothic" w:hAnsi="Century Gothic" w:cstheme="minorHAnsi"/>
                <w:bCs/>
                <w:sz w:val="20"/>
                <w:szCs w:val="20"/>
                <w:shd w:val="clear" w:color="auto" w:fill="FFFFFF"/>
              </w:rPr>
              <w:t>Recognizes that print conveys meaning</w:t>
            </w:r>
          </w:p>
        </w:tc>
        <w:tc>
          <w:tcPr>
            <w:tcW w:w="4131" w:type="dxa"/>
          </w:tcPr>
          <w:p w14:paraId="0D867B5D" w14:textId="77777777" w:rsidR="002C1673" w:rsidRDefault="002C1673" w:rsidP="002C1673">
            <w:pPr>
              <w:rPr>
                <w:rFonts w:ascii="Century Gothic" w:hAnsi="Century Gothic"/>
                <w:noProof/>
                <w:sz w:val="22"/>
                <w:szCs w:val="16"/>
              </w:rPr>
            </w:pPr>
            <w:r w:rsidRPr="003142C4">
              <w:rPr>
                <w:rFonts w:ascii="Century Gothic" w:hAnsi="Century Gothic"/>
                <w:noProof/>
                <w:sz w:val="22"/>
                <w:szCs w:val="16"/>
              </w:rPr>
              <w:t xml:space="preserve">Our letter this week </w:t>
            </w:r>
            <w:r>
              <w:rPr>
                <w:rFonts w:ascii="Century Gothic" w:hAnsi="Century Gothic"/>
                <w:noProof/>
                <w:sz w:val="22"/>
                <w:szCs w:val="16"/>
              </w:rPr>
              <w:t>i</w:t>
            </w:r>
            <w:r w:rsidRPr="003142C4">
              <w:rPr>
                <w:rFonts w:ascii="Century Gothic" w:hAnsi="Century Gothic"/>
                <w:noProof/>
                <w:sz w:val="22"/>
                <w:szCs w:val="16"/>
              </w:rPr>
              <w:t>s "</w:t>
            </w:r>
            <w:r>
              <w:rPr>
                <w:rFonts w:ascii="Century Gothic" w:hAnsi="Century Gothic"/>
                <w:noProof/>
                <w:sz w:val="22"/>
                <w:szCs w:val="16"/>
              </w:rPr>
              <w:t>Ee</w:t>
            </w:r>
            <w:r w:rsidRPr="003142C4">
              <w:rPr>
                <w:rFonts w:ascii="Century Gothic" w:hAnsi="Century Gothic"/>
                <w:noProof/>
                <w:sz w:val="22"/>
                <w:szCs w:val="16"/>
              </w:rPr>
              <w:t>"</w:t>
            </w:r>
          </w:p>
          <w:p w14:paraId="7B37503C" w14:textId="77777777" w:rsidR="002C1673" w:rsidRDefault="002C1673" w:rsidP="002C1673">
            <w:pPr>
              <w:rPr>
                <w:rFonts w:ascii="Century Gothic" w:hAnsi="Century Gothic"/>
                <w:noProof/>
                <w:sz w:val="22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2FDCE7C5" wp14:editId="48B4404A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45085</wp:posOffset>
                  </wp:positionV>
                  <wp:extent cx="1114425" cy="829310"/>
                  <wp:effectExtent l="0" t="0" r="9525" b="889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0E0982" w14:textId="77777777" w:rsidR="002C1673" w:rsidRDefault="002C1673" w:rsidP="002C1673">
            <w:pPr>
              <w:rPr>
                <w:rFonts w:ascii="Century Gothic" w:hAnsi="Century Gothic"/>
                <w:noProof/>
                <w:sz w:val="22"/>
                <w:szCs w:val="16"/>
              </w:rPr>
            </w:pPr>
            <w:r>
              <w:rPr>
                <w:rFonts w:ascii="Century Gothic" w:hAnsi="Century Gothic"/>
                <w:noProof/>
                <w:sz w:val="22"/>
                <w:szCs w:val="16"/>
              </w:rPr>
              <w:t xml:space="preserve"> </w:t>
            </w:r>
          </w:p>
          <w:p w14:paraId="798F6F81" w14:textId="77777777" w:rsidR="002C1673" w:rsidRDefault="002C1673" w:rsidP="002C1673">
            <w:pPr>
              <w:rPr>
                <w:rFonts w:ascii="Century Gothic" w:hAnsi="Century Gothic"/>
                <w:noProof/>
                <w:sz w:val="22"/>
                <w:szCs w:val="16"/>
              </w:rPr>
            </w:pPr>
          </w:p>
          <w:p w14:paraId="0EB5994F" w14:textId="77777777" w:rsidR="002C1673" w:rsidRPr="00966C95" w:rsidRDefault="002C1673" w:rsidP="002C1673">
            <w:pPr>
              <w:rPr>
                <w:rFonts w:ascii="Century Gothic" w:hAnsi="Century Gothic" w:cstheme="minorHAnsi"/>
                <w:sz w:val="24"/>
              </w:rPr>
            </w:pPr>
            <w:r w:rsidRPr="00966C95">
              <w:rPr>
                <w:rFonts w:ascii="Century Gothic" w:hAnsi="Century Gothic" w:cstheme="minorHAnsi"/>
                <w:sz w:val="24"/>
              </w:rPr>
              <w:t>Compound Word Practice</w:t>
            </w:r>
          </w:p>
          <w:p w14:paraId="67C71F79" w14:textId="77777777" w:rsidR="002C1673" w:rsidRDefault="002C1673" w:rsidP="002C1673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  <w:noProof/>
              </w:rPr>
              <w:t xml:space="preserve">                   </w:t>
            </w:r>
            <w:r w:rsidRPr="00D157BF">
              <w:rPr>
                <w:rFonts w:ascii="Century Gothic" w:hAnsi="Century Gothic" w:cstheme="minorHAnsi"/>
                <w:noProof/>
              </w:rPr>
              <w:drawing>
                <wp:inline distT="0" distB="0" distL="0" distR="0" wp14:anchorId="46133AE9" wp14:editId="6AC7E94A">
                  <wp:extent cx="1017270" cy="441949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592" cy="443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8E5C78" w14:textId="5D0F5280" w:rsidR="002C1673" w:rsidRPr="00997959" w:rsidRDefault="002C1673" w:rsidP="002C1673">
            <w:pPr>
              <w:rPr>
                <w:rFonts w:cstheme="minorHAnsi"/>
              </w:rPr>
            </w:pPr>
            <w:r>
              <w:rPr>
                <w:rFonts w:ascii="Century Gothic" w:hAnsi="Century Gothic" w:cstheme="minorHAnsi"/>
                <w:noProof/>
              </w:rPr>
              <w:t xml:space="preserve">                  </w:t>
            </w:r>
            <w:r w:rsidRPr="00D157BF">
              <w:rPr>
                <w:rFonts w:ascii="Century Gothic" w:hAnsi="Century Gothic" w:cstheme="minorHAnsi"/>
                <w:noProof/>
              </w:rPr>
              <w:drawing>
                <wp:inline distT="0" distB="0" distL="0" distR="0" wp14:anchorId="124DA443" wp14:editId="47A352DD">
                  <wp:extent cx="1065530" cy="387985"/>
                  <wp:effectExtent l="0" t="0" r="127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530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6" w:type="dxa"/>
          </w:tcPr>
          <w:p w14:paraId="5FAECEC9" w14:textId="77777777" w:rsidR="002C1673" w:rsidRPr="00966C95" w:rsidRDefault="002C1673" w:rsidP="002C1673">
            <w:pPr>
              <w:pBdr>
                <w:bottom w:val="single" w:sz="6" w:space="0" w:color="D9D9D8"/>
              </w:pBdr>
              <w:shd w:val="clear" w:color="auto" w:fill="F1F1F1"/>
              <w:spacing w:before="100" w:beforeAutospacing="1" w:after="100" w:afterAutospacing="1"/>
              <w:rPr>
                <w:rFonts w:ascii="Century Gothic" w:eastAsia="Times New Roman" w:hAnsi="Century Gothic" w:cs="Times New Roman"/>
                <w:b/>
                <w:bCs/>
                <w:color w:val="222222"/>
                <w:sz w:val="24"/>
                <w:lang w:val="en"/>
              </w:rPr>
            </w:pPr>
            <w:r>
              <w:rPr>
                <w:noProof/>
              </w:rPr>
              <w:t xml:space="preserve"> </w:t>
            </w:r>
            <w:r w:rsidRPr="00966C95">
              <w:rPr>
                <w:rFonts w:ascii="Century Gothic" w:eastAsia="Times New Roman" w:hAnsi="Century Gothic" w:cs="Times New Roman"/>
                <w:b/>
                <w:bCs/>
                <w:color w:val="222222"/>
                <w:sz w:val="24"/>
                <w:lang w:val="en"/>
              </w:rPr>
              <w:t>Families may...</w:t>
            </w:r>
          </w:p>
          <w:p w14:paraId="503FE171" w14:textId="77777777" w:rsidR="002C1673" w:rsidRPr="00966C95" w:rsidRDefault="002C1673" w:rsidP="002C167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Century Gothic" w:eastAsia="Times New Roman" w:hAnsi="Century Gothic" w:cs="Times New Roman"/>
                <w:color w:val="222222"/>
                <w:sz w:val="24"/>
              </w:rPr>
            </w:pPr>
            <w:r w:rsidRPr="00966C95">
              <w:rPr>
                <w:rFonts w:ascii="Century Gothic" w:eastAsia="Times New Roman" w:hAnsi="Century Gothic" w:cs="Times New Roman"/>
                <w:color w:val="222222"/>
                <w:sz w:val="24"/>
              </w:rPr>
              <w:t>Play a word game, saying the first part of a compound word and asking children to provide a variety of second words that make real compound words (e.g., say “sun” and encourage responses like “flower,” “shine” and “burn.”).</w:t>
            </w:r>
          </w:p>
          <w:p w14:paraId="187E3B5E" w14:textId="3DB87F85" w:rsidR="002C1673" w:rsidRPr="00290D15" w:rsidRDefault="002C1673" w:rsidP="002C1673">
            <w:pPr>
              <w:rPr>
                <w:rFonts w:ascii="Century Gothic" w:hAnsi="Century Gothic" w:cstheme="minorHAnsi"/>
                <w:sz w:val="24"/>
              </w:rPr>
            </w:pPr>
            <w:r>
              <w:rPr>
                <w:noProof/>
              </w:rPr>
              <w:t xml:space="preserve">      </w:t>
            </w:r>
          </w:p>
        </w:tc>
      </w:tr>
      <w:tr w:rsidR="00966C95" w:rsidRPr="00290D15" w14:paraId="0262E159" w14:textId="77777777" w:rsidTr="00966C95">
        <w:trPr>
          <w:trHeight w:val="3039"/>
        </w:trPr>
        <w:tc>
          <w:tcPr>
            <w:tcW w:w="4157" w:type="dxa"/>
          </w:tcPr>
          <w:p w14:paraId="397014F2" w14:textId="77777777" w:rsidR="00966C95" w:rsidRDefault="002C1673" w:rsidP="002C1673">
            <w:pPr>
              <w:rPr>
                <w:rFonts w:ascii="Century Gothic" w:hAnsi="Century Gothic" w:cstheme="minorHAnsi"/>
                <w:b/>
                <w:sz w:val="20"/>
                <w:szCs w:val="18"/>
              </w:rPr>
            </w:pPr>
            <w:r w:rsidRPr="002C1673">
              <w:rPr>
                <w:rFonts w:ascii="Century Gothic" w:hAnsi="Century Gothic" w:cstheme="minorHAnsi"/>
                <w:b/>
                <w:sz w:val="20"/>
                <w:szCs w:val="18"/>
              </w:rPr>
              <w:t>V. MATHEMATICAL THINKING</w:t>
            </w:r>
          </w:p>
          <w:p w14:paraId="2D423A0B" w14:textId="60B97E6D" w:rsidR="00C87DE2" w:rsidRPr="00C87DE2" w:rsidRDefault="00C87DE2" w:rsidP="002C167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C87DE2">
              <w:rPr>
                <w:rFonts w:ascii="Century Gothic" w:hAnsi="Century Gothic" w:cstheme="minorHAnsi"/>
                <w:sz w:val="20"/>
                <w:szCs w:val="20"/>
              </w:rPr>
              <w:t>F. MEASUREMENT AND DATA</w:t>
            </w:r>
          </w:p>
          <w:p w14:paraId="1BE04E46" w14:textId="77777777" w:rsidR="002C1673" w:rsidRPr="002C1673" w:rsidRDefault="002C1673" w:rsidP="002C1673">
            <w:pPr>
              <w:rPr>
                <w:rFonts w:ascii="Century Gothic" w:hAnsi="Century Gothic" w:cstheme="minorHAnsi"/>
                <w:sz w:val="20"/>
                <w:szCs w:val="18"/>
              </w:rPr>
            </w:pPr>
            <w:r w:rsidRPr="002C1673">
              <w:rPr>
                <w:rFonts w:ascii="Century Gothic" w:hAnsi="Century Gothic" w:cstheme="minorHAnsi"/>
                <w:sz w:val="20"/>
                <w:szCs w:val="18"/>
              </w:rPr>
              <w:t xml:space="preserve">V. F. 3. </w:t>
            </w:r>
            <w:r w:rsidRPr="002C1673">
              <w:rPr>
                <w:rFonts w:ascii="Century Gothic" w:hAnsi="Century Gothic" w:cstheme="minorHAnsi"/>
                <w:sz w:val="20"/>
                <w:szCs w:val="18"/>
                <w:shd w:val="clear" w:color="auto" w:fill="FFFFFF"/>
              </w:rPr>
              <w:t>Seriates (places objects in sequence) up to six objects in order by height or length (e.g., cube towers or unit blocks)</w:t>
            </w:r>
          </w:p>
          <w:p w14:paraId="5FCE5EE1" w14:textId="6C243ADB" w:rsidR="002C1673" w:rsidRPr="002C1673" w:rsidRDefault="002C1673" w:rsidP="002C1673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4131" w:type="dxa"/>
          </w:tcPr>
          <w:p w14:paraId="4A7909D0" w14:textId="5210ED46" w:rsidR="002C1673" w:rsidRPr="002C1673" w:rsidRDefault="002C1673" w:rsidP="002C1673">
            <w:pPr>
              <w:rPr>
                <w:rFonts w:ascii="Century Gothic" w:hAnsi="Century Gothic" w:cstheme="minorHAnsi"/>
                <w:sz w:val="24"/>
              </w:rPr>
            </w:pPr>
            <w:r>
              <w:rPr>
                <w:rFonts w:ascii="Century Gothic" w:hAnsi="Century Gothic" w:cstheme="minorHAnsi"/>
                <w:sz w:val="24"/>
              </w:rPr>
              <w:t>Size sequencing</w:t>
            </w:r>
          </w:p>
          <w:p w14:paraId="0B1ADA59" w14:textId="44F2E303" w:rsidR="00966C95" w:rsidRPr="002C1673" w:rsidRDefault="002C1673" w:rsidP="00966C95">
            <w:pPr>
              <w:rPr>
                <w:rFonts w:ascii="Century Gothic" w:hAnsi="Century Gothic" w:cstheme="minorHAnsi"/>
                <w:sz w:val="24"/>
              </w:rPr>
            </w:pPr>
            <w:r w:rsidRPr="002C1673">
              <w:rPr>
                <w:rFonts w:ascii="Century Gothic" w:hAnsi="Century Gothic"/>
                <w:noProof/>
                <w:sz w:val="24"/>
              </w:rPr>
              <w:drawing>
                <wp:inline distT="0" distB="0" distL="0" distR="0" wp14:anchorId="62D56601" wp14:editId="466D6D5C">
                  <wp:extent cx="2052536" cy="152624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861" cy="153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C1673">
              <w:rPr>
                <w:rFonts w:ascii="Century Gothic" w:hAnsi="Century Gothic" w:cstheme="minorHAnsi"/>
                <w:sz w:val="24"/>
              </w:rPr>
              <w:t>Smallest to Largest and Largest to smallest</w:t>
            </w:r>
          </w:p>
        </w:tc>
        <w:tc>
          <w:tcPr>
            <w:tcW w:w="6056" w:type="dxa"/>
          </w:tcPr>
          <w:p w14:paraId="3C853BB0" w14:textId="77777777" w:rsidR="00C87DE2" w:rsidRPr="00C87DE2" w:rsidRDefault="00C87DE2" w:rsidP="00C87DE2">
            <w:pPr>
              <w:pBdr>
                <w:bottom w:val="single" w:sz="6" w:space="0" w:color="D9D9D8"/>
              </w:pBdr>
              <w:shd w:val="clear" w:color="auto" w:fill="F1F1F1"/>
              <w:spacing w:before="100" w:beforeAutospacing="1" w:after="100" w:afterAutospacing="1"/>
              <w:rPr>
                <w:rFonts w:ascii="Century Gothic" w:eastAsia="Times New Roman" w:hAnsi="Century Gothic" w:cs="Times New Roman"/>
                <w:b/>
                <w:bCs/>
                <w:color w:val="222222"/>
                <w:sz w:val="20"/>
                <w:szCs w:val="20"/>
                <w:lang w:val="en"/>
              </w:rPr>
            </w:pPr>
            <w:r w:rsidRPr="00C87DE2">
              <w:rPr>
                <w:rFonts w:ascii="Century Gothic" w:eastAsia="Times New Roman" w:hAnsi="Century Gothic" w:cs="Times New Roman"/>
                <w:b/>
                <w:bCs/>
                <w:color w:val="222222"/>
                <w:sz w:val="20"/>
                <w:szCs w:val="20"/>
                <w:lang w:val="en"/>
              </w:rPr>
              <w:t>Families may...</w:t>
            </w:r>
          </w:p>
          <w:p w14:paraId="5E4FA434" w14:textId="77777777" w:rsidR="00C87DE2" w:rsidRPr="00C87DE2" w:rsidRDefault="00C87DE2" w:rsidP="00C87DE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</w:pPr>
            <w:r w:rsidRPr="00C87DE2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Provide fun experiences at home by asking children to sequence containers of food, such as cereal boxes or canned goods, found in the kitchen cabinets. Begin with three-four items and increase up to six items as children are able to order the items and describe the arrangements they have made according to size.</w:t>
            </w:r>
          </w:p>
          <w:p w14:paraId="20373E6F" w14:textId="13B61189" w:rsidR="00966C95" w:rsidRPr="00966C95" w:rsidRDefault="00966C95" w:rsidP="00966C95">
            <w:pPr>
              <w:rPr>
                <w:rFonts w:ascii="Century Gothic" w:hAnsi="Century Gothic" w:cstheme="minorHAnsi"/>
              </w:rPr>
            </w:pPr>
          </w:p>
        </w:tc>
      </w:tr>
      <w:tr w:rsidR="00622BA6" w:rsidRPr="00290D15" w14:paraId="27F4DCA9" w14:textId="77777777" w:rsidTr="00966C95">
        <w:trPr>
          <w:trHeight w:val="1867"/>
        </w:trPr>
        <w:tc>
          <w:tcPr>
            <w:tcW w:w="4157" w:type="dxa"/>
          </w:tcPr>
          <w:p w14:paraId="339E91E2" w14:textId="72D0A61E" w:rsidR="00AD6E24" w:rsidRPr="002C1673" w:rsidRDefault="00AD6E24" w:rsidP="00C87DE2">
            <w:pPr>
              <w:rPr>
                <w:rFonts w:ascii="Century Gothic" w:hAnsi="Century Gothic" w:cstheme="minorHAnsi"/>
                <w:b/>
                <w:sz w:val="20"/>
                <w:szCs w:val="18"/>
              </w:rPr>
            </w:pPr>
            <w:r w:rsidRPr="002C1673">
              <w:rPr>
                <w:rFonts w:ascii="Century Gothic" w:hAnsi="Century Gothic" w:cstheme="minorHAnsi"/>
                <w:b/>
                <w:sz w:val="20"/>
                <w:szCs w:val="18"/>
              </w:rPr>
              <w:t xml:space="preserve">V. MATHEMATICAL THINKING </w:t>
            </w:r>
          </w:p>
          <w:p w14:paraId="7664178D" w14:textId="77777777" w:rsidR="00997959" w:rsidRPr="002C1673" w:rsidRDefault="00997959" w:rsidP="00C87DE2">
            <w:pPr>
              <w:rPr>
                <w:rFonts w:ascii="Century Gothic" w:hAnsi="Century Gothic" w:cstheme="minorHAnsi"/>
                <w:bCs/>
                <w:sz w:val="20"/>
                <w:szCs w:val="18"/>
              </w:rPr>
            </w:pPr>
            <w:r w:rsidRPr="002C1673">
              <w:rPr>
                <w:rFonts w:ascii="Century Gothic" w:hAnsi="Century Gothic" w:cstheme="minorHAnsi"/>
                <w:bCs/>
                <w:sz w:val="20"/>
                <w:szCs w:val="18"/>
              </w:rPr>
              <w:t xml:space="preserve">A. NUMBER SENSE </w:t>
            </w:r>
          </w:p>
          <w:p w14:paraId="3D705486" w14:textId="2D52ACF7" w:rsidR="00AD6E24" w:rsidRPr="00622BA6" w:rsidRDefault="00997959" w:rsidP="00C87DE2">
            <w:pPr>
              <w:rPr>
                <w:rFonts w:ascii="Century Gothic" w:hAnsi="Century Gothic" w:cstheme="minorHAnsi"/>
                <w:bCs/>
                <w:sz w:val="18"/>
                <w:szCs w:val="18"/>
              </w:rPr>
            </w:pPr>
            <w:r w:rsidRPr="002C1673">
              <w:rPr>
                <w:rFonts w:ascii="Century Gothic" w:hAnsi="Century Gothic" w:cstheme="minorHAnsi"/>
                <w:bCs/>
                <w:sz w:val="20"/>
                <w:szCs w:val="18"/>
              </w:rPr>
              <w:t xml:space="preserve">V. A. 6. </w:t>
            </w:r>
            <w:r w:rsidRPr="002C1673">
              <w:rPr>
                <w:rFonts w:ascii="Century Gothic" w:hAnsi="Century Gothic" w:cstheme="minorHAnsi"/>
                <w:bCs/>
                <w:sz w:val="20"/>
                <w:szCs w:val="18"/>
                <w:shd w:val="clear" w:color="auto" w:fill="FFFFFF"/>
              </w:rPr>
              <w:t>Uses counting and matching strategies to find which is more, less than or equal to 10</w:t>
            </w:r>
          </w:p>
        </w:tc>
        <w:tc>
          <w:tcPr>
            <w:tcW w:w="4131" w:type="dxa"/>
          </w:tcPr>
          <w:p w14:paraId="136F938A" w14:textId="03F7C7DC" w:rsidR="00B37D71" w:rsidRDefault="00B92D58" w:rsidP="00997959">
            <w:pPr>
              <w:jc w:val="center"/>
              <w:rPr>
                <w:noProof/>
                <w:sz w:val="20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0797F5B1" wp14:editId="34A80849">
                  <wp:extent cx="962025" cy="721519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410" cy="730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6773A5" w14:textId="1CB49DE2" w:rsidR="00AD6E24" w:rsidRPr="00A9094E" w:rsidRDefault="00997959" w:rsidP="0079212A">
            <w:pPr>
              <w:rPr>
                <w:noProof/>
                <w:sz w:val="20"/>
                <w:szCs w:val="8"/>
              </w:rPr>
            </w:pP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442F1E17" wp14:editId="5EA234BE">
                  <wp:extent cx="733425" cy="453331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33" cy="47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8"/>
              </w:rPr>
              <w:t xml:space="preserve">  </w:t>
            </w: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78559A2F" wp14:editId="5A39BF13">
                  <wp:extent cx="752475" cy="46039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484" cy="479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6" w:type="dxa"/>
          </w:tcPr>
          <w:p w14:paraId="30CC480D" w14:textId="15DE83A2" w:rsidR="005E0063" w:rsidRDefault="00997959" w:rsidP="00E251E7">
            <w:pPr>
              <w:shd w:val="clear" w:color="auto" w:fill="FFFFFF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 xml:space="preserve">Count the number of people in different families you know. Compare the numbers--more than, less than. </w:t>
            </w:r>
          </w:p>
        </w:tc>
      </w:tr>
    </w:tbl>
    <w:p w14:paraId="4620BC8B" w14:textId="7739BEDA" w:rsidR="001D376D" w:rsidRPr="00AD6E24" w:rsidRDefault="008449A5" w:rsidP="00A61FAC">
      <w:pPr>
        <w:rPr>
          <w:rFonts w:ascii="Century Gothic" w:hAnsi="Century Gothic" w:cstheme="minorHAnsi"/>
          <w:sz w:val="6"/>
          <w:szCs w:val="6"/>
        </w:rPr>
      </w:pPr>
    </w:p>
    <w:p w14:paraId="76D5013D" w14:textId="77777777" w:rsidR="00966C95" w:rsidRDefault="00966C95" w:rsidP="00AD6E24">
      <w:pPr>
        <w:rPr>
          <w:rFonts w:ascii="Century Gothic" w:hAnsi="Century Gothic" w:cstheme="minorHAnsi"/>
          <w:b/>
          <w:bCs/>
          <w:sz w:val="22"/>
          <w:szCs w:val="22"/>
        </w:rPr>
      </w:pPr>
    </w:p>
    <w:p w14:paraId="1946E9E4" w14:textId="77777777" w:rsidR="009B33EE" w:rsidRDefault="009B33EE" w:rsidP="00AD6E24">
      <w:pPr>
        <w:rPr>
          <w:rFonts w:ascii="Century Gothic" w:hAnsi="Century Gothic" w:cstheme="minorHAnsi"/>
          <w:b/>
          <w:bCs/>
          <w:sz w:val="22"/>
          <w:szCs w:val="22"/>
        </w:rPr>
      </w:pPr>
    </w:p>
    <w:p w14:paraId="5087986F" w14:textId="77777777" w:rsidR="009B33EE" w:rsidRDefault="009B33EE" w:rsidP="00AD6E24">
      <w:pPr>
        <w:rPr>
          <w:rFonts w:ascii="Century Gothic" w:hAnsi="Century Gothic" w:cstheme="minorHAnsi"/>
          <w:b/>
          <w:bCs/>
          <w:sz w:val="22"/>
          <w:szCs w:val="22"/>
        </w:rPr>
      </w:pPr>
    </w:p>
    <w:p w14:paraId="649D67BC" w14:textId="77777777" w:rsidR="00966C95" w:rsidRDefault="00966C95" w:rsidP="00AD6E24">
      <w:pPr>
        <w:rPr>
          <w:rFonts w:ascii="Century Gothic" w:hAnsi="Century Gothic" w:cstheme="minorHAnsi"/>
          <w:b/>
          <w:bCs/>
          <w:sz w:val="22"/>
          <w:szCs w:val="22"/>
        </w:rPr>
      </w:pPr>
    </w:p>
    <w:p w14:paraId="05A18AC4" w14:textId="77777777" w:rsidR="00966C95" w:rsidRDefault="00966C95" w:rsidP="00AD6E24">
      <w:pPr>
        <w:rPr>
          <w:rFonts w:ascii="Century Gothic" w:hAnsi="Century Gothic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1"/>
        <w:gridCol w:w="4742"/>
        <w:gridCol w:w="4742"/>
      </w:tblGrid>
      <w:tr w:rsidR="009B33EE" w14:paraId="17471C18" w14:textId="77777777" w:rsidTr="00966C95">
        <w:trPr>
          <w:trHeight w:val="1362"/>
        </w:trPr>
        <w:tc>
          <w:tcPr>
            <w:tcW w:w="4741" w:type="dxa"/>
          </w:tcPr>
          <w:p w14:paraId="2B2DE9B9" w14:textId="77777777" w:rsidR="009B33EE" w:rsidRPr="00363FAB" w:rsidRDefault="009B33EE" w:rsidP="009B33E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363FAB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FAITH FORMATION</w:t>
            </w:r>
          </w:p>
          <w:p w14:paraId="1B6C36A0" w14:textId="77777777" w:rsidR="009B33EE" w:rsidRPr="009E71C6" w:rsidRDefault="009B33EE" w:rsidP="009B33EE">
            <w:pPr>
              <w:rPr>
                <w:rFonts w:ascii="Century Gothic" w:hAnsi="Century Gothic"/>
                <w:sz w:val="20"/>
                <w:szCs w:val="20"/>
              </w:rPr>
            </w:pPr>
            <w:r w:rsidRPr="009E71C6">
              <w:rPr>
                <w:rFonts w:ascii="Century Gothic" w:hAnsi="Century Gothic"/>
                <w:sz w:val="20"/>
                <w:szCs w:val="20"/>
              </w:rPr>
              <w:t>Plays, works and prays happily with others.</w:t>
            </w:r>
          </w:p>
          <w:p w14:paraId="2178587E" w14:textId="77777777" w:rsidR="009B33EE" w:rsidRDefault="009B33EE" w:rsidP="009B33EE">
            <w:pPr>
              <w:rPr>
                <w:rFonts w:ascii="Century Gothic" w:hAnsi="Century Gothic"/>
                <w:sz w:val="20"/>
                <w:szCs w:val="20"/>
              </w:rPr>
            </w:pPr>
            <w:r w:rsidRPr="009E71C6">
              <w:rPr>
                <w:rFonts w:ascii="Century Gothic" w:hAnsi="Century Gothic"/>
                <w:sz w:val="20"/>
                <w:szCs w:val="20"/>
              </w:rPr>
              <w:t xml:space="preserve">Develops a sense of awe and wonder, respect, gratitude and stewardship for God’s creation. </w:t>
            </w:r>
          </w:p>
          <w:p w14:paraId="20E78E60" w14:textId="77777777" w:rsidR="009B33EE" w:rsidRPr="00363FAB" w:rsidRDefault="009B33EE" w:rsidP="009B33EE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363FAB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VI. SCIENTIFIC INQUIRY </w:t>
            </w:r>
          </w:p>
          <w:p w14:paraId="6E4DBFFB" w14:textId="77777777" w:rsidR="009B33EE" w:rsidRPr="00ED29CA" w:rsidRDefault="009B33EE" w:rsidP="009B33EE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bookmarkStart w:id="0" w:name="_Hlk529912460"/>
            <w:r w:rsidRPr="00ED29CA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B. LIFE SCIENCE </w:t>
            </w:r>
          </w:p>
          <w:p w14:paraId="37CAE87C" w14:textId="77777777" w:rsidR="009B33EE" w:rsidRPr="00ED29CA" w:rsidRDefault="009B33EE" w:rsidP="009B33EE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ED29CA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1. Demonstrates knowledge related to living things and their environments </w:t>
            </w:r>
          </w:p>
          <w:p w14:paraId="3B5512D8" w14:textId="7E45B0E3" w:rsidR="009B33EE" w:rsidRDefault="009B33EE" w:rsidP="009B33EE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 w:rsidRPr="00ED29CA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VI. B. 1. a. Identifies characteristics of a variety of plants and animals including physical attributes and behaviors </w:t>
            </w:r>
            <w:bookmarkEnd w:id="0"/>
          </w:p>
        </w:tc>
        <w:tc>
          <w:tcPr>
            <w:tcW w:w="4742" w:type="dxa"/>
          </w:tcPr>
          <w:p w14:paraId="529FFE7B" w14:textId="77777777" w:rsidR="009B33EE" w:rsidRPr="00A9094E" w:rsidRDefault="009B33EE" w:rsidP="009B33EE">
            <w:pPr>
              <w:rPr>
                <w:noProof/>
                <w:sz w:val="20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217EB6FE" wp14:editId="153F01A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77337</wp:posOffset>
                  </wp:positionV>
                  <wp:extent cx="896620" cy="630895"/>
                  <wp:effectExtent l="0" t="0" r="0" b="0"/>
                  <wp:wrapSquare wrapText="bothSides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20" cy="63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EF2A500" w14:textId="77777777" w:rsidR="009B33EE" w:rsidRDefault="009B33EE" w:rsidP="009B33EE">
            <w:pPr>
              <w:rPr>
                <w:rFonts w:ascii="Century Gothic" w:hAnsi="Century Gothic" w:cstheme="minorHAnsi"/>
                <w:color w:val="000000"/>
                <w:spacing w:val="8"/>
                <w:sz w:val="20"/>
                <w:szCs w:val="20"/>
                <w:shd w:val="clear" w:color="auto" w:fill="FFFFFF"/>
              </w:rPr>
            </w:pPr>
          </w:p>
          <w:p w14:paraId="1DB0D58E" w14:textId="77777777" w:rsidR="009B33EE" w:rsidRPr="00B81F80" w:rsidRDefault="009B33EE" w:rsidP="009B33EE">
            <w:pPr>
              <w:rPr>
                <w:rFonts w:ascii="Century Gothic" w:hAnsi="Century Gothic" w:cstheme="minorHAnsi"/>
                <w:color w:val="000000"/>
                <w:spacing w:val="8"/>
                <w:sz w:val="20"/>
                <w:szCs w:val="20"/>
                <w:shd w:val="clear" w:color="auto" w:fill="FFFFFF"/>
              </w:rPr>
            </w:pPr>
            <w:r w:rsidRPr="00B81F80">
              <w:rPr>
                <w:rFonts w:ascii="Century Gothic" w:hAnsi="Century Gothic" w:cstheme="minorHAnsi"/>
                <w:color w:val="000000"/>
                <w:spacing w:val="8"/>
                <w:sz w:val="20"/>
                <w:szCs w:val="20"/>
                <w:shd w:val="clear" w:color="auto" w:fill="FFFFFF"/>
              </w:rPr>
              <w:t>God made the animals.</w:t>
            </w:r>
          </w:p>
          <w:p w14:paraId="23FD7949" w14:textId="77777777" w:rsidR="009B33EE" w:rsidRPr="00B81F80" w:rsidRDefault="009B33EE" w:rsidP="009B33EE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81F80">
              <w:rPr>
                <w:rFonts w:ascii="Century Gothic" w:hAnsi="Century Gothic" w:cstheme="minorHAnsi"/>
                <w:color w:val="000000"/>
                <w:spacing w:val="8"/>
                <w:sz w:val="20"/>
                <w:szCs w:val="20"/>
                <w:shd w:val="clear" w:color="auto" w:fill="FFFFFF"/>
              </w:rPr>
              <w:t>Genesis 1:27-31</w:t>
            </w:r>
          </w:p>
          <w:p w14:paraId="4E22B10C" w14:textId="77777777" w:rsidR="009B33EE" w:rsidRDefault="009B33EE" w:rsidP="009B33EE">
            <w:pPr>
              <w:rPr>
                <w:rFonts w:ascii="Century Gothic" w:hAnsi="Century Gothic" w:cstheme="minorHAnsi"/>
                <w:color w:val="000000"/>
                <w:spacing w:val="8"/>
                <w:sz w:val="22"/>
                <w:szCs w:val="10"/>
                <w:shd w:val="clear" w:color="auto" w:fill="FFFFFF"/>
              </w:rPr>
            </w:pPr>
          </w:p>
          <w:p w14:paraId="49C0CA66" w14:textId="23EEF6CC" w:rsidR="009B33EE" w:rsidRDefault="009B33EE" w:rsidP="009B33EE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theme="minorHAnsi"/>
                <w:color w:val="000000"/>
                <w:spacing w:val="8"/>
                <w:sz w:val="22"/>
                <w:szCs w:val="10"/>
                <w:shd w:val="clear" w:color="auto" w:fill="FFFFFF"/>
              </w:rPr>
              <w:t>We will learn about animals, and some of the characteristics of animals. We will talk about which animals are wild and which can be pets.</w:t>
            </w:r>
          </w:p>
        </w:tc>
        <w:tc>
          <w:tcPr>
            <w:tcW w:w="4742" w:type="dxa"/>
          </w:tcPr>
          <w:p w14:paraId="2D2FDD55" w14:textId="77777777" w:rsidR="009B33EE" w:rsidRDefault="009B33EE" w:rsidP="009B33EE">
            <w:pPr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Read, look at pictures, and discuss “Creation” in a children’s picture Bible.</w:t>
            </w:r>
          </w:p>
          <w:p w14:paraId="204AC20C" w14:textId="77777777" w:rsidR="009B33EE" w:rsidRDefault="009B33EE" w:rsidP="009B33EE">
            <w:pPr>
              <w:rPr>
                <w:rFonts w:ascii="Century Gothic" w:hAnsi="Century Gothic" w:cstheme="minorHAnsi"/>
                <w:sz w:val="22"/>
                <w:szCs w:val="22"/>
              </w:rPr>
            </w:pPr>
          </w:p>
          <w:p w14:paraId="6F031ABA" w14:textId="77777777" w:rsidR="009B33EE" w:rsidRPr="00ED29CA" w:rsidRDefault="009B33EE" w:rsidP="009B33EE">
            <w:pPr>
              <w:rPr>
                <w:rFonts w:ascii="Century Gothic" w:eastAsia="Times New Roman" w:hAnsi="Century Gothic" w:cs="Times New Roman"/>
                <w:color w:val="222222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5253FA3" wp14:editId="610749F9">
                  <wp:extent cx="1849755" cy="38627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234" cy="396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29CA">
              <w:rPr>
                <w:rFonts w:ascii="Century Gothic" w:eastAsia="Times New Roman" w:hAnsi="Century Gothic" w:cs="Times New Roman"/>
                <w:color w:val="222222"/>
                <w:sz w:val="22"/>
                <w:szCs w:val="22"/>
              </w:rPr>
              <w:t>Read books about animal adaptions or animal homes/habitats (e.g., animals living in different places have special features that help them to survive).</w:t>
            </w:r>
            <w:r>
              <w:rPr>
                <w:rFonts w:ascii="Century Gothic" w:eastAsia="Times New Roman" w:hAnsi="Century Gothic" w:cs="Times New Roman"/>
                <w:color w:val="222222"/>
                <w:sz w:val="22"/>
                <w:szCs w:val="22"/>
              </w:rPr>
              <w:t xml:space="preserve"> </w:t>
            </w:r>
            <w:r w:rsidRPr="005E0063">
              <w:rPr>
                <w:rFonts w:ascii="Century Gothic" w:eastAsia="Times New Roman" w:hAnsi="Century Gothic" w:cs="Times New Roman"/>
                <w:b/>
                <w:bCs/>
                <w:color w:val="222222"/>
                <w:sz w:val="22"/>
                <w:szCs w:val="22"/>
              </w:rPr>
              <w:t>[From Florida-Office of Early Learning]</w:t>
            </w:r>
          </w:p>
          <w:p w14:paraId="04219468" w14:textId="77777777" w:rsidR="009B33EE" w:rsidRDefault="009B33EE" w:rsidP="009B33EE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</w:pPr>
          </w:p>
        </w:tc>
      </w:tr>
    </w:tbl>
    <w:p w14:paraId="21553129" w14:textId="77777777" w:rsidR="00966C95" w:rsidRDefault="00966C95" w:rsidP="00AD6E24">
      <w:pPr>
        <w:rPr>
          <w:rFonts w:ascii="Century Gothic" w:hAnsi="Century Gothic" w:cstheme="minorHAnsi"/>
          <w:b/>
          <w:bCs/>
          <w:sz w:val="22"/>
          <w:szCs w:val="22"/>
        </w:rPr>
      </w:pPr>
    </w:p>
    <w:p w14:paraId="158945FB" w14:textId="77777777" w:rsidR="00966C95" w:rsidRDefault="00966C95" w:rsidP="00AD6E24">
      <w:pPr>
        <w:rPr>
          <w:rFonts w:ascii="Century Gothic" w:hAnsi="Century Gothic" w:cstheme="minorHAnsi"/>
          <w:b/>
          <w:bCs/>
          <w:sz w:val="22"/>
          <w:szCs w:val="22"/>
        </w:rPr>
      </w:pPr>
    </w:p>
    <w:p w14:paraId="7EE247F6" w14:textId="3B89C4E7" w:rsidR="00B92D58" w:rsidRDefault="00AD6E24" w:rsidP="00AD6E24">
      <w:pPr>
        <w:rPr>
          <w:rFonts w:ascii="Century Gothic" w:hAnsi="Century Gothic" w:cstheme="minorHAnsi"/>
          <w:sz w:val="22"/>
          <w:szCs w:val="22"/>
        </w:rPr>
      </w:pPr>
      <w:r w:rsidRPr="00D8692B">
        <w:rPr>
          <w:rFonts w:ascii="Century Gothic" w:hAnsi="Century Gothic" w:cstheme="minorHAnsi"/>
          <w:b/>
          <w:bCs/>
          <w:sz w:val="22"/>
          <w:szCs w:val="22"/>
        </w:rPr>
        <w:t>Parent Resources:</w:t>
      </w:r>
      <w:r w:rsidR="00A25732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</w:p>
    <w:p w14:paraId="6CE5D77C" w14:textId="3A8441EF" w:rsidR="00E251E7" w:rsidRDefault="005611F2" w:rsidP="00AD6E24">
      <w:pPr>
        <w:rPr>
          <w:rFonts w:ascii="Century Gothic" w:hAnsi="Century Gothic" w:cstheme="minorHAnsi"/>
          <w:sz w:val="16"/>
          <w:szCs w:val="16"/>
        </w:rPr>
      </w:pPr>
      <w:r w:rsidRPr="00B92D58">
        <w:rPr>
          <w:rFonts w:ascii="Century Gothic" w:hAnsi="Century Gothic" w:cstheme="minorHAnsi"/>
          <w:sz w:val="22"/>
          <w:szCs w:val="22"/>
        </w:rPr>
        <w:t xml:space="preserve">   </w:t>
      </w:r>
      <w:r w:rsidRPr="00B92D58">
        <w:rPr>
          <w:rFonts w:ascii="Century Gothic" w:hAnsi="Century Gothic" w:cstheme="minorHAnsi"/>
          <w:sz w:val="16"/>
          <w:szCs w:val="16"/>
        </w:rPr>
        <w:t xml:space="preserve">         </w:t>
      </w:r>
    </w:p>
    <w:p w14:paraId="776B7B79" w14:textId="06D5942D" w:rsidR="00FA54E6" w:rsidRPr="00363FAB" w:rsidRDefault="00AD6E24" w:rsidP="00AD6E24">
      <w:pPr>
        <w:rPr>
          <w:rFonts w:ascii="Century Gothic" w:hAnsi="Century Gothic" w:cstheme="minorHAnsi"/>
          <w:sz w:val="16"/>
          <w:szCs w:val="16"/>
        </w:rPr>
      </w:pPr>
      <w:r w:rsidRPr="00D8692B">
        <w:rPr>
          <w:rFonts w:ascii="Century Gothic" w:hAnsi="Century Gothic" w:cstheme="minorHAnsi"/>
          <w:b/>
          <w:bCs/>
          <w:sz w:val="22"/>
          <w:szCs w:val="22"/>
        </w:rPr>
        <w:t>Other News</w:t>
      </w:r>
      <w:r w:rsidRPr="00A860AF">
        <w:rPr>
          <w:rFonts w:ascii="Century Gothic" w:hAnsi="Century Gothic" w:cstheme="minorHAnsi"/>
          <w:sz w:val="22"/>
          <w:szCs w:val="22"/>
        </w:rPr>
        <w:t xml:space="preserve">:  </w:t>
      </w:r>
    </w:p>
    <w:sectPr w:rsidR="00FA54E6" w:rsidRPr="00363FAB" w:rsidSect="006A3114">
      <w:headerReference w:type="default" r:id="rId18"/>
      <w:pgSz w:w="15840" w:h="12240" w:orient="landscape"/>
      <w:pgMar w:top="720" w:right="720" w:bottom="720" w:left="720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C1FF" w14:textId="77777777" w:rsidR="00C93363" w:rsidRDefault="00C93363" w:rsidP="00A61FAC">
      <w:r>
        <w:separator/>
      </w:r>
    </w:p>
  </w:endnote>
  <w:endnote w:type="continuationSeparator" w:id="0">
    <w:p w14:paraId="5A70BFAA" w14:textId="77777777" w:rsidR="00C93363" w:rsidRDefault="00C93363" w:rsidP="00A6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G Primary Penmanship 2">
    <w:altName w:val="Calibri"/>
    <w:charset w:val="4D"/>
    <w:family w:val="auto"/>
    <w:pitch w:val="variable"/>
    <w:sig w:usb0="A000002F" w:usb1="00000053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72DD9" w14:textId="77777777" w:rsidR="00C93363" w:rsidRDefault="00C93363" w:rsidP="00A61FAC">
      <w:r>
        <w:separator/>
      </w:r>
    </w:p>
  </w:footnote>
  <w:footnote w:type="continuationSeparator" w:id="0">
    <w:p w14:paraId="36782EFA" w14:textId="77777777" w:rsidR="00C93363" w:rsidRDefault="00C93363" w:rsidP="00A61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B838E" w14:textId="1575FFDE" w:rsidR="006A3114" w:rsidRPr="009E71C6" w:rsidRDefault="00E724CF">
    <w:pPr>
      <w:pStyle w:val="Header"/>
      <w:rPr>
        <w:rFonts w:ascii="Century Gothic" w:hAnsi="Century Gothic"/>
        <w:sz w:val="26"/>
        <w:szCs w:val="26"/>
      </w:rPr>
    </w:pPr>
    <w:bookmarkStart w:id="1" w:name="_Hlk110331990"/>
    <w:r w:rsidRPr="00213D82">
      <w:rPr>
        <w:rFonts w:ascii="Century Gothic" w:hAnsi="Century Gothic"/>
        <w:sz w:val="24"/>
        <w:szCs w:val="26"/>
      </w:rPr>
      <w:t>VPK Classes:</w:t>
    </w:r>
    <w:r>
      <w:rPr>
        <w:rFonts w:ascii="Century Gothic" w:hAnsi="Century Gothic"/>
        <w:sz w:val="22"/>
      </w:rPr>
      <w:t xml:space="preserve"> </w:t>
    </w:r>
    <w:r w:rsidRPr="00213D82">
      <w:rPr>
        <w:rFonts w:ascii="Century Gothic" w:hAnsi="Century Gothic"/>
        <w:sz w:val="24"/>
        <w:szCs w:val="26"/>
      </w:rPr>
      <w:t>Ms. Karen</w:t>
    </w:r>
    <w:r>
      <w:rPr>
        <w:rFonts w:ascii="Century Gothic" w:hAnsi="Century Gothic"/>
        <w:sz w:val="22"/>
      </w:rPr>
      <w:t xml:space="preserve"> </w:t>
    </w:r>
    <w:r w:rsidRPr="00213D82">
      <w:rPr>
        <w:rFonts w:ascii="Century Gothic" w:hAnsi="Century Gothic"/>
        <w:sz w:val="24"/>
        <w:szCs w:val="26"/>
      </w:rPr>
      <w:t xml:space="preserve"> </w:t>
    </w:r>
    <w:r>
      <w:rPr>
        <w:rFonts w:ascii="Century Gothic" w:hAnsi="Century Gothic"/>
        <w:sz w:val="22"/>
      </w:rPr>
      <w:t xml:space="preserve">&amp; </w:t>
    </w:r>
    <w:r w:rsidRPr="00213D82">
      <w:rPr>
        <w:rFonts w:ascii="Century Gothic" w:hAnsi="Century Gothic"/>
        <w:sz w:val="24"/>
        <w:szCs w:val="26"/>
      </w:rPr>
      <w:t>M</w:t>
    </w:r>
    <w:r>
      <w:rPr>
        <w:rFonts w:ascii="Century Gothic" w:hAnsi="Century Gothic"/>
        <w:sz w:val="24"/>
        <w:szCs w:val="26"/>
      </w:rPr>
      <w:t>r</w:t>
    </w:r>
    <w:r w:rsidRPr="00213D82">
      <w:rPr>
        <w:rFonts w:ascii="Century Gothic" w:hAnsi="Century Gothic"/>
        <w:sz w:val="24"/>
        <w:szCs w:val="26"/>
      </w:rPr>
      <w:t>s. Tiffany</w:t>
    </w:r>
    <w:bookmarkEnd w:id="1"/>
    <w:r w:rsidRPr="00213D82">
      <w:rPr>
        <w:rFonts w:ascii="Century Gothic" w:hAnsi="Century Gothic"/>
        <w:sz w:val="22"/>
      </w:rPr>
      <w:t xml:space="preserve"> </w:t>
    </w:r>
    <w:r>
      <w:rPr>
        <w:rFonts w:ascii="Century Gothic" w:hAnsi="Century Gothic"/>
        <w:sz w:val="22"/>
      </w:rPr>
      <w:t xml:space="preserve">      </w:t>
    </w:r>
    <w:r w:rsidR="00594FA7" w:rsidRPr="009E71C6">
      <w:rPr>
        <w:rFonts w:ascii="Century Gothic" w:hAnsi="Century Gothic"/>
        <w:sz w:val="26"/>
        <w:szCs w:val="26"/>
      </w:rPr>
      <w:t>Creating Our Class C</w:t>
    </w:r>
    <w:r w:rsidR="00643ABE">
      <w:rPr>
        <w:rFonts w:ascii="Century Gothic" w:hAnsi="Century Gothic"/>
        <w:sz w:val="26"/>
        <w:szCs w:val="26"/>
      </w:rPr>
      <w:t>ommunity</w:t>
    </w:r>
    <w:r w:rsidR="00594FA7" w:rsidRPr="009E71C6">
      <w:rPr>
        <w:rFonts w:ascii="Century Gothic" w:hAnsi="Century Gothic"/>
        <w:sz w:val="26"/>
        <w:szCs w:val="26"/>
      </w:rPr>
      <w:t>-</w:t>
    </w:r>
    <w:r w:rsidR="00643ABE">
      <w:rPr>
        <w:rFonts w:ascii="Century Gothic" w:hAnsi="Century Gothic"/>
        <w:b/>
        <w:bCs/>
        <w:sz w:val="26"/>
        <w:szCs w:val="26"/>
      </w:rPr>
      <w:t>My Family</w:t>
    </w:r>
    <w:r w:rsidR="00594FA7" w:rsidRPr="009E71C6">
      <w:rPr>
        <w:rFonts w:ascii="Century Gothic" w:hAnsi="Century Gothic"/>
        <w:sz w:val="26"/>
        <w:szCs w:val="26"/>
      </w:rPr>
      <w:t xml:space="preserve">    </w:t>
    </w:r>
    <w:r w:rsidR="000734EF">
      <w:rPr>
        <w:rFonts w:ascii="Century Gothic" w:hAnsi="Century Gothic"/>
        <w:sz w:val="26"/>
        <w:szCs w:val="26"/>
      </w:rPr>
      <w:t xml:space="preserve"> </w:t>
    </w:r>
    <w:r w:rsidR="00643ABE">
      <w:rPr>
        <w:rFonts w:ascii="Century Gothic" w:hAnsi="Century Gothic"/>
        <w:sz w:val="26"/>
        <w:szCs w:val="26"/>
      </w:rPr>
      <w:t xml:space="preserve">      </w:t>
    </w:r>
    <w:r w:rsidR="00594FA7" w:rsidRPr="009E71C6">
      <w:rPr>
        <w:rFonts w:ascii="Century Gothic" w:hAnsi="Century Gothic"/>
        <w:sz w:val="26"/>
        <w:szCs w:val="26"/>
      </w:rPr>
      <w:t xml:space="preserve">Week of </w:t>
    </w:r>
    <w:r w:rsidR="000734EF">
      <w:rPr>
        <w:rFonts w:ascii="Century Gothic" w:hAnsi="Century Gothic"/>
        <w:sz w:val="26"/>
        <w:szCs w:val="26"/>
      </w:rPr>
      <w:t xml:space="preserve">Sept. </w:t>
    </w:r>
    <w:r w:rsidR="00643ABE">
      <w:rPr>
        <w:rFonts w:ascii="Century Gothic" w:hAnsi="Century Gothic"/>
        <w:sz w:val="26"/>
        <w:szCs w:val="26"/>
      </w:rPr>
      <w:t>12-16</w:t>
    </w:r>
    <w:r w:rsidR="00594FA7" w:rsidRPr="009E71C6">
      <w:rPr>
        <w:rFonts w:ascii="Century Gothic" w:hAnsi="Century Gothic"/>
        <w:sz w:val="26"/>
        <w:szCs w:val="26"/>
      </w:rPr>
      <w:t>, 202</w:t>
    </w:r>
    <w:r w:rsidR="00643ABE">
      <w:rPr>
        <w:rFonts w:ascii="Century Gothic" w:hAnsi="Century Gothic"/>
        <w:sz w:val="26"/>
        <w:szCs w:val="2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CB1"/>
    <w:multiLevelType w:val="multilevel"/>
    <w:tmpl w:val="B436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EC5A60"/>
    <w:multiLevelType w:val="multilevel"/>
    <w:tmpl w:val="A172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1E2145"/>
    <w:multiLevelType w:val="multilevel"/>
    <w:tmpl w:val="FEB8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2903AB"/>
    <w:multiLevelType w:val="hybridMultilevel"/>
    <w:tmpl w:val="B1302F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B680B"/>
    <w:multiLevelType w:val="hybridMultilevel"/>
    <w:tmpl w:val="7284C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D74DE"/>
    <w:multiLevelType w:val="hybridMultilevel"/>
    <w:tmpl w:val="B030A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86F3D"/>
    <w:multiLevelType w:val="hybridMultilevel"/>
    <w:tmpl w:val="A97435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554BD"/>
    <w:multiLevelType w:val="multilevel"/>
    <w:tmpl w:val="2156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DF16461"/>
    <w:multiLevelType w:val="multilevel"/>
    <w:tmpl w:val="4700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D32EFA"/>
    <w:multiLevelType w:val="multilevel"/>
    <w:tmpl w:val="B658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1747299">
    <w:abstractNumId w:val="5"/>
  </w:num>
  <w:num w:numId="2" w16cid:durableId="1356925800">
    <w:abstractNumId w:val="3"/>
  </w:num>
  <w:num w:numId="3" w16cid:durableId="1491289585">
    <w:abstractNumId w:val="4"/>
  </w:num>
  <w:num w:numId="4" w16cid:durableId="799419240">
    <w:abstractNumId w:val="6"/>
  </w:num>
  <w:num w:numId="5" w16cid:durableId="1333218999">
    <w:abstractNumId w:val="2"/>
  </w:num>
  <w:num w:numId="6" w16cid:durableId="1723795940">
    <w:abstractNumId w:val="8"/>
  </w:num>
  <w:num w:numId="7" w16cid:durableId="43019854">
    <w:abstractNumId w:val="0"/>
  </w:num>
  <w:num w:numId="8" w16cid:durableId="2051416142">
    <w:abstractNumId w:val="7"/>
  </w:num>
  <w:num w:numId="9" w16cid:durableId="894895052">
    <w:abstractNumId w:val="1"/>
  </w:num>
  <w:num w:numId="10" w16cid:durableId="11744165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FAC"/>
    <w:rsid w:val="000135EE"/>
    <w:rsid w:val="000445D5"/>
    <w:rsid w:val="00070BA1"/>
    <w:rsid w:val="000734EF"/>
    <w:rsid w:val="000760EB"/>
    <w:rsid w:val="00080C56"/>
    <w:rsid w:val="000B3F30"/>
    <w:rsid w:val="000C21AE"/>
    <w:rsid w:val="000D6C8E"/>
    <w:rsid w:val="000E0955"/>
    <w:rsid w:val="000E48BF"/>
    <w:rsid w:val="00132B72"/>
    <w:rsid w:val="00156929"/>
    <w:rsid w:val="00164E12"/>
    <w:rsid w:val="0017679A"/>
    <w:rsid w:val="001C340D"/>
    <w:rsid w:val="0024482B"/>
    <w:rsid w:val="002540AF"/>
    <w:rsid w:val="0025434F"/>
    <w:rsid w:val="00290D15"/>
    <w:rsid w:val="002A1DE0"/>
    <w:rsid w:val="002A66A8"/>
    <w:rsid w:val="002B2C5E"/>
    <w:rsid w:val="002C1673"/>
    <w:rsid w:val="002F3A22"/>
    <w:rsid w:val="003142C4"/>
    <w:rsid w:val="00327AF1"/>
    <w:rsid w:val="00337416"/>
    <w:rsid w:val="00345510"/>
    <w:rsid w:val="00362561"/>
    <w:rsid w:val="00363FAB"/>
    <w:rsid w:val="003B279E"/>
    <w:rsid w:val="003B5EA0"/>
    <w:rsid w:val="003D6503"/>
    <w:rsid w:val="004051A6"/>
    <w:rsid w:val="00441349"/>
    <w:rsid w:val="004425A5"/>
    <w:rsid w:val="00453D44"/>
    <w:rsid w:val="004A0CEA"/>
    <w:rsid w:val="004A6D60"/>
    <w:rsid w:val="004B26EB"/>
    <w:rsid w:val="004C1156"/>
    <w:rsid w:val="004D7548"/>
    <w:rsid w:val="004F21F0"/>
    <w:rsid w:val="004F4BA1"/>
    <w:rsid w:val="005054DE"/>
    <w:rsid w:val="00542681"/>
    <w:rsid w:val="0055107F"/>
    <w:rsid w:val="00556530"/>
    <w:rsid w:val="005611F2"/>
    <w:rsid w:val="005945B1"/>
    <w:rsid w:val="00594FA7"/>
    <w:rsid w:val="005A2E4E"/>
    <w:rsid w:val="005A77F3"/>
    <w:rsid w:val="005B3D2C"/>
    <w:rsid w:val="005E0063"/>
    <w:rsid w:val="005E6755"/>
    <w:rsid w:val="00622BA6"/>
    <w:rsid w:val="006306A4"/>
    <w:rsid w:val="00643ABE"/>
    <w:rsid w:val="006819BA"/>
    <w:rsid w:val="00685E49"/>
    <w:rsid w:val="0069580D"/>
    <w:rsid w:val="006A3114"/>
    <w:rsid w:val="006A4314"/>
    <w:rsid w:val="006C28B0"/>
    <w:rsid w:val="006D2D4B"/>
    <w:rsid w:val="006D52EF"/>
    <w:rsid w:val="006D68D1"/>
    <w:rsid w:val="0070383B"/>
    <w:rsid w:val="0071662E"/>
    <w:rsid w:val="007501B4"/>
    <w:rsid w:val="0075109D"/>
    <w:rsid w:val="00756058"/>
    <w:rsid w:val="00765FF7"/>
    <w:rsid w:val="007705E3"/>
    <w:rsid w:val="007824B8"/>
    <w:rsid w:val="0079212A"/>
    <w:rsid w:val="007A3745"/>
    <w:rsid w:val="007E4AF2"/>
    <w:rsid w:val="00800E48"/>
    <w:rsid w:val="008336AF"/>
    <w:rsid w:val="008449A5"/>
    <w:rsid w:val="00865387"/>
    <w:rsid w:val="00874CC2"/>
    <w:rsid w:val="00876E6A"/>
    <w:rsid w:val="00881474"/>
    <w:rsid w:val="008B0A96"/>
    <w:rsid w:val="008C52B8"/>
    <w:rsid w:val="008D709E"/>
    <w:rsid w:val="00966C95"/>
    <w:rsid w:val="0096747A"/>
    <w:rsid w:val="00997959"/>
    <w:rsid w:val="009B33EE"/>
    <w:rsid w:val="009D4DC9"/>
    <w:rsid w:val="009E71C6"/>
    <w:rsid w:val="009F0FFA"/>
    <w:rsid w:val="00A21A45"/>
    <w:rsid w:val="00A239B8"/>
    <w:rsid w:val="00A25732"/>
    <w:rsid w:val="00A61FAC"/>
    <w:rsid w:val="00A860AF"/>
    <w:rsid w:val="00A9094E"/>
    <w:rsid w:val="00AD6B22"/>
    <w:rsid w:val="00AD6E24"/>
    <w:rsid w:val="00B2709F"/>
    <w:rsid w:val="00B3560F"/>
    <w:rsid w:val="00B37D71"/>
    <w:rsid w:val="00B6370D"/>
    <w:rsid w:val="00B72836"/>
    <w:rsid w:val="00B81F80"/>
    <w:rsid w:val="00B84B59"/>
    <w:rsid w:val="00B85C76"/>
    <w:rsid w:val="00B92D58"/>
    <w:rsid w:val="00BB0794"/>
    <w:rsid w:val="00BC4639"/>
    <w:rsid w:val="00BD50C5"/>
    <w:rsid w:val="00BD6814"/>
    <w:rsid w:val="00BD7EAB"/>
    <w:rsid w:val="00BF7518"/>
    <w:rsid w:val="00C17CEC"/>
    <w:rsid w:val="00C33765"/>
    <w:rsid w:val="00C8141F"/>
    <w:rsid w:val="00C81F8B"/>
    <w:rsid w:val="00C83E94"/>
    <w:rsid w:val="00C87DE2"/>
    <w:rsid w:val="00C93363"/>
    <w:rsid w:val="00CA6B42"/>
    <w:rsid w:val="00CE5B93"/>
    <w:rsid w:val="00D20C07"/>
    <w:rsid w:val="00D3634C"/>
    <w:rsid w:val="00D37949"/>
    <w:rsid w:val="00D456EA"/>
    <w:rsid w:val="00D8692B"/>
    <w:rsid w:val="00D910A5"/>
    <w:rsid w:val="00DA4257"/>
    <w:rsid w:val="00E00BD8"/>
    <w:rsid w:val="00E21423"/>
    <w:rsid w:val="00E251E7"/>
    <w:rsid w:val="00E4526F"/>
    <w:rsid w:val="00E539A3"/>
    <w:rsid w:val="00E61EA3"/>
    <w:rsid w:val="00E724CF"/>
    <w:rsid w:val="00E803DA"/>
    <w:rsid w:val="00E93D12"/>
    <w:rsid w:val="00ED29CA"/>
    <w:rsid w:val="00EF39E8"/>
    <w:rsid w:val="00F24120"/>
    <w:rsid w:val="00F56685"/>
    <w:rsid w:val="00F6267A"/>
    <w:rsid w:val="00F71BCD"/>
    <w:rsid w:val="00F93A1D"/>
    <w:rsid w:val="00FA2D17"/>
    <w:rsid w:val="00FA54E6"/>
    <w:rsid w:val="00FC0D87"/>
    <w:rsid w:val="00FD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19997"/>
  <w15:chartTrackingRefBased/>
  <w15:docId w15:val="{247E8798-47F4-6F43-9C85-61375E54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G Primary Penmanship 2" w:eastAsiaTheme="minorHAnsi" w:hAnsi="KG Primary Penmanship 2" w:cs="Times New Roman (Body CS)"/>
        <w:sz w:val="36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FAC"/>
  </w:style>
  <w:style w:type="paragraph" w:styleId="Footer">
    <w:name w:val="footer"/>
    <w:basedOn w:val="Normal"/>
    <w:link w:val="FooterChar"/>
    <w:uiPriority w:val="99"/>
    <w:unhideWhenUsed/>
    <w:rsid w:val="00A61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FAC"/>
  </w:style>
  <w:style w:type="table" w:styleId="TableGrid">
    <w:name w:val="Table Grid"/>
    <w:basedOn w:val="TableNormal"/>
    <w:uiPriority w:val="39"/>
    <w:rsid w:val="00A6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21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21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2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Batson Wilson</dc:creator>
  <cp:keywords/>
  <dc:description/>
  <cp:lastModifiedBy>Natalia Lorena</cp:lastModifiedBy>
  <cp:revision>7</cp:revision>
  <cp:lastPrinted>2021-09-13T10:36:00Z</cp:lastPrinted>
  <dcterms:created xsi:type="dcterms:W3CDTF">2022-07-17T17:44:00Z</dcterms:created>
  <dcterms:modified xsi:type="dcterms:W3CDTF">2022-08-02T15:56:00Z</dcterms:modified>
</cp:coreProperties>
</file>