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9802" w14:textId="776BBDCE" w:rsidR="0024482B" w:rsidRDefault="00E3688D" w:rsidP="0024482B">
      <w:pPr>
        <w:ind w:left="4320" w:firstLine="720"/>
        <w:rPr>
          <w:rFonts w:asciiTheme="minorHAnsi" w:hAnsiTheme="minorHAnsi" w:cstheme="minorHAnsi"/>
          <w:b/>
          <w:bCs/>
          <w:sz w:val="28"/>
          <w:szCs w:val="16"/>
        </w:rPr>
      </w:pPr>
      <w:r>
        <w:rPr>
          <w:noProof/>
        </w:rPr>
        <w:drawing>
          <wp:anchor distT="0" distB="0" distL="114300" distR="114300" simplePos="0" relativeHeight="251668480" behindDoc="0" locked="0" layoutInCell="1" allowOverlap="1" wp14:anchorId="18AED75F" wp14:editId="16DDE897">
            <wp:simplePos x="0" y="0"/>
            <wp:positionH relativeFrom="column">
              <wp:posOffset>-238125</wp:posOffset>
            </wp:positionH>
            <wp:positionV relativeFrom="paragraph">
              <wp:posOffset>58420</wp:posOffset>
            </wp:positionV>
            <wp:extent cx="819062" cy="8382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19062" cy="838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12FBD64F" wp14:editId="5BAC20C9">
            <wp:simplePos x="0" y="0"/>
            <wp:positionH relativeFrom="column">
              <wp:posOffset>8353425</wp:posOffset>
            </wp:positionH>
            <wp:positionV relativeFrom="paragraph">
              <wp:posOffset>29845</wp:posOffset>
            </wp:positionV>
            <wp:extent cx="752475" cy="87058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52475" cy="870585"/>
                    </a:xfrm>
                    <a:prstGeom prst="rect">
                      <a:avLst/>
                    </a:prstGeom>
                  </pic:spPr>
                </pic:pic>
              </a:graphicData>
            </a:graphic>
            <wp14:sizeRelH relativeFrom="margin">
              <wp14:pctWidth>0</wp14:pctWidth>
            </wp14:sizeRelH>
            <wp14:sizeRelV relativeFrom="margin">
              <wp14:pctHeight>0</wp14:pctHeight>
            </wp14:sizeRelV>
          </wp:anchor>
        </w:drawing>
      </w:r>
    </w:p>
    <w:p w14:paraId="3CE7A248" w14:textId="56F7D473" w:rsidR="00A61FAC" w:rsidRPr="00E21423" w:rsidRDefault="00A61FAC" w:rsidP="00E21423">
      <w:pPr>
        <w:ind w:left="4320" w:firstLine="720"/>
        <w:rPr>
          <w:rFonts w:asciiTheme="minorHAnsi" w:hAnsiTheme="minorHAnsi" w:cstheme="minorHAnsi"/>
          <w:b/>
          <w:bCs/>
          <w:sz w:val="28"/>
          <w:szCs w:val="16"/>
        </w:rPr>
      </w:pPr>
      <w:r w:rsidRPr="00290D15">
        <w:rPr>
          <w:rFonts w:ascii="Century Gothic" w:hAnsi="Century Gothic" w:cstheme="minorHAnsi"/>
          <w:b/>
          <w:bCs/>
          <w:sz w:val="72"/>
          <w:szCs w:val="36"/>
        </w:rPr>
        <w:t>P</w:t>
      </w:r>
      <w:r w:rsidRPr="00290D15">
        <w:rPr>
          <w:rFonts w:ascii="Century Gothic" w:hAnsi="Century Gothic" w:cstheme="minorHAnsi"/>
          <w:b/>
          <w:bCs/>
          <w:sz w:val="56"/>
          <w:szCs w:val="34"/>
        </w:rPr>
        <w:t>eek at Our Week</w:t>
      </w:r>
    </w:p>
    <w:tbl>
      <w:tblPr>
        <w:tblStyle w:val="TableGrid"/>
        <w:tblW w:w="14133" w:type="dxa"/>
        <w:tblLook w:val="04A0" w:firstRow="1" w:lastRow="0" w:firstColumn="1" w:lastColumn="0" w:noHBand="0" w:noVBand="1"/>
      </w:tblPr>
      <w:tblGrid>
        <w:gridCol w:w="4095"/>
        <w:gridCol w:w="4070"/>
        <w:gridCol w:w="5968"/>
      </w:tblGrid>
      <w:tr w:rsidR="00132B72" w:rsidRPr="00C81F8B" w14:paraId="407B3D4C" w14:textId="77777777" w:rsidTr="00887CBD">
        <w:trPr>
          <w:trHeight w:val="689"/>
        </w:trPr>
        <w:tc>
          <w:tcPr>
            <w:tcW w:w="4095" w:type="dxa"/>
            <w:vAlign w:val="center"/>
          </w:tcPr>
          <w:p w14:paraId="066EED94" w14:textId="5190CDC0"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Standard Focus</w:t>
            </w:r>
          </w:p>
        </w:tc>
        <w:tc>
          <w:tcPr>
            <w:tcW w:w="4070" w:type="dxa"/>
            <w:vAlign w:val="center"/>
          </w:tcPr>
          <w:p w14:paraId="689CEF73" w14:textId="006B3D1C"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Activity</w:t>
            </w:r>
          </w:p>
        </w:tc>
        <w:tc>
          <w:tcPr>
            <w:tcW w:w="5968" w:type="dxa"/>
            <w:vAlign w:val="center"/>
          </w:tcPr>
          <w:p w14:paraId="679B00D1" w14:textId="105D39B4"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Home Extension Activity</w:t>
            </w:r>
          </w:p>
        </w:tc>
      </w:tr>
      <w:tr w:rsidR="00132B72" w:rsidRPr="00290D15" w14:paraId="3DB83B79" w14:textId="77777777" w:rsidTr="00887CBD">
        <w:trPr>
          <w:trHeight w:val="2240"/>
        </w:trPr>
        <w:tc>
          <w:tcPr>
            <w:tcW w:w="4095" w:type="dxa"/>
          </w:tcPr>
          <w:p w14:paraId="46864A23" w14:textId="77777777" w:rsidR="00E21423" w:rsidRPr="00B85C76" w:rsidRDefault="00E21423" w:rsidP="00E21423">
            <w:pPr>
              <w:rPr>
                <w:rFonts w:ascii="Century Gothic" w:hAnsi="Century Gothic" w:cs="Calibri"/>
                <w:b/>
                <w:sz w:val="20"/>
                <w:szCs w:val="20"/>
              </w:rPr>
            </w:pPr>
            <w:r w:rsidRPr="00B85C76">
              <w:rPr>
                <w:rFonts w:ascii="Century Gothic" w:hAnsi="Century Gothic" w:cs="Calibri"/>
                <w:b/>
                <w:sz w:val="20"/>
                <w:szCs w:val="20"/>
              </w:rPr>
              <w:t>IV. LANGUAGE AND LITERACY</w:t>
            </w:r>
          </w:p>
          <w:p w14:paraId="30010782" w14:textId="77777777" w:rsidR="00887CBD" w:rsidRPr="0025434F" w:rsidRDefault="00887CBD" w:rsidP="00887CBD">
            <w:pPr>
              <w:rPr>
                <w:rFonts w:ascii="Century Gothic" w:hAnsi="Century Gothic" w:cs="Calibri"/>
                <w:bCs/>
                <w:sz w:val="20"/>
                <w:szCs w:val="20"/>
              </w:rPr>
            </w:pPr>
            <w:r w:rsidRPr="0025434F">
              <w:rPr>
                <w:rFonts w:ascii="Century Gothic" w:hAnsi="Century Gothic" w:cs="Calibri"/>
                <w:bCs/>
                <w:sz w:val="20"/>
                <w:szCs w:val="20"/>
              </w:rPr>
              <w:t>IV. LANGUAGE AND LITERACY</w:t>
            </w:r>
          </w:p>
          <w:p w14:paraId="3289CDC9" w14:textId="77777777" w:rsidR="00887CBD" w:rsidRPr="0025434F" w:rsidRDefault="00887CBD" w:rsidP="00887CBD">
            <w:pPr>
              <w:rPr>
                <w:rFonts w:ascii="Century Gothic" w:hAnsi="Century Gothic" w:cstheme="minorHAnsi"/>
                <w:bCs/>
                <w:sz w:val="20"/>
                <w:szCs w:val="20"/>
              </w:rPr>
            </w:pPr>
            <w:r w:rsidRPr="0025434F">
              <w:rPr>
                <w:rFonts w:ascii="Century Gothic" w:hAnsi="Century Gothic" w:cstheme="minorHAnsi"/>
                <w:bCs/>
                <w:sz w:val="20"/>
                <w:szCs w:val="20"/>
              </w:rPr>
              <w:t>F. EMERGENT READING</w:t>
            </w:r>
          </w:p>
          <w:p w14:paraId="6BA85D67" w14:textId="77777777" w:rsidR="00887CBD" w:rsidRPr="0025434F" w:rsidRDefault="00887CBD" w:rsidP="00887CBD">
            <w:pPr>
              <w:rPr>
                <w:rFonts w:ascii="Century Gothic" w:hAnsi="Century Gothic" w:cstheme="minorHAnsi"/>
                <w:bCs/>
                <w:sz w:val="20"/>
                <w:szCs w:val="20"/>
              </w:rPr>
            </w:pPr>
            <w:r w:rsidRPr="0025434F">
              <w:rPr>
                <w:rFonts w:ascii="Century Gothic" w:hAnsi="Century Gothic" w:cstheme="minorHAnsi"/>
                <w:bCs/>
                <w:sz w:val="20"/>
                <w:szCs w:val="20"/>
              </w:rPr>
              <w:t>2. Shows age-appropriate phonological awareness</w:t>
            </w:r>
          </w:p>
          <w:p w14:paraId="351419E7" w14:textId="77777777" w:rsidR="00887CBD" w:rsidRPr="0025434F" w:rsidRDefault="00887CBD" w:rsidP="00887CBD">
            <w:pPr>
              <w:rPr>
                <w:rFonts w:ascii="Century Gothic" w:hAnsi="Century Gothic" w:cstheme="minorHAnsi"/>
                <w:bCs/>
                <w:sz w:val="20"/>
                <w:szCs w:val="20"/>
              </w:rPr>
            </w:pPr>
          </w:p>
          <w:p w14:paraId="5F327288" w14:textId="77777777" w:rsidR="00887CBD" w:rsidRPr="0025434F" w:rsidRDefault="00887CBD" w:rsidP="00887CBD">
            <w:pPr>
              <w:rPr>
                <w:rFonts w:ascii="Century Gothic" w:hAnsi="Century Gothic" w:cstheme="minorHAnsi"/>
                <w:bCs/>
                <w:sz w:val="20"/>
                <w:szCs w:val="20"/>
              </w:rPr>
            </w:pPr>
            <w:r w:rsidRPr="0025434F">
              <w:rPr>
                <w:rFonts w:ascii="Century Gothic" w:hAnsi="Century Gothic" w:cstheme="minorHAnsi"/>
                <w:bCs/>
                <w:sz w:val="20"/>
                <w:szCs w:val="20"/>
              </w:rPr>
              <w:t>3. Shows alphabetic and print knowledge</w:t>
            </w:r>
          </w:p>
          <w:p w14:paraId="2D60AD6A" w14:textId="77777777" w:rsidR="00887CBD" w:rsidRPr="0025434F" w:rsidRDefault="00887CBD" w:rsidP="00887CBD">
            <w:pPr>
              <w:rPr>
                <w:rFonts w:ascii="Century Gothic" w:hAnsi="Century Gothic" w:cstheme="minorHAnsi"/>
                <w:bCs/>
                <w:sz w:val="20"/>
                <w:szCs w:val="20"/>
                <w:shd w:val="clear" w:color="auto" w:fill="FFFFFF"/>
              </w:rPr>
            </w:pPr>
            <w:r w:rsidRPr="0025434F">
              <w:rPr>
                <w:rFonts w:ascii="Century Gothic" w:hAnsi="Century Gothic" w:cstheme="minorHAnsi"/>
                <w:bCs/>
                <w:sz w:val="20"/>
                <w:szCs w:val="20"/>
              </w:rPr>
              <w:t xml:space="preserve">IV. F. 3. a. </w:t>
            </w:r>
            <w:r w:rsidRPr="0025434F">
              <w:rPr>
                <w:rFonts w:ascii="Century Gothic" w:hAnsi="Century Gothic" w:cstheme="minorHAnsi"/>
                <w:bCs/>
                <w:sz w:val="20"/>
                <w:szCs w:val="20"/>
                <w:shd w:val="clear" w:color="auto" w:fill="FFFFFF"/>
              </w:rPr>
              <w:t>Recognizes that print conveys meaning</w:t>
            </w:r>
          </w:p>
          <w:p w14:paraId="76B22B38" w14:textId="77777777" w:rsidR="00765051" w:rsidRDefault="00765051" w:rsidP="00765051">
            <w:pPr>
              <w:rPr>
                <w:rFonts w:ascii="Century Gothic" w:hAnsi="Century Gothic" w:cstheme="minorHAnsi"/>
                <w:b/>
                <w:sz w:val="20"/>
                <w:szCs w:val="20"/>
              </w:rPr>
            </w:pPr>
          </w:p>
          <w:p w14:paraId="35CE5B39" w14:textId="336994C6" w:rsidR="00E21423" w:rsidRPr="00765051" w:rsidRDefault="00E21423" w:rsidP="00887CBD">
            <w:pPr>
              <w:rPr>
                <w:rFonts w:ascii="Century Gothic" w:hAnsi="Century Gothic" w:cs="Calibri"/>
                <w:sz w:val="20"/>
                <w:szCs w:val="20"/>
                <w:shd w:val="clear" w:color="auto" w:fill="FFFFFF"/>
              </w:rPr>
            </w:pPr>
          </w:p>
        </w:tc>
        <w:tc>
          <w:tcPr>
            <w:tcW w:w="4070" w:type="dxa"/>
          </w:tcPr>
          <w:p w14:paraId="26B15BFB" w14:textId="090E5141" w:rsidR="00887CBD" w:rsidRDefault="00887CBD" w:rsidP="00887CBD">
            <w:pPr>
              <w:rPr>
                <w:rFonts w:ascii="Century Gothic" w:hAnsi="Century Gothic"/>
                <w:noProof/>
                <w:sz w:val="22"/>
                <w:szCs w:val="16"/>
              </w:rPr>
            </w:pPr>
            <w:r w:rsidRPr="003142C4">
              <w:rPr>
                <w:rFonts w:ascii="Century Gothic" w:hAnsi="Century Gothic"/>
                <w:noProof/>
                <w:sz w:val="22"/>
                <w:szCs w:val="16"/>
              </w:rPr>
              <w:t xml:space="preserve">Our letter this week </w:t>
            </w:r>
            <w:r>
              <w:rPr>
                <w:rFonts w:ascii="Century Gothic" w:hAnsi="Century Gothic"/>
                <w:noProof/>
                <w:sz w:val="22"/>
                <w:szCs w:val="16"/>
              </w:rPr>
              <w:t>i</w:t>
            </w:r>
            <w:r w:rsidRPr="003142C4">
              <w:rPr>
                <w:rFonts w:ascii="Century Gothic" w:hAnsi="Century Gothic"/>
                <w:noProof/>
                <w:sz w:val="22"/>
                <w:szCs w:val="16"/>
              </w:rPr>
              <w:t>s "</w:t>
            </w:r>
            <w:r>
              <w:rPr>
                <w:rFonts w:ascii="Century Gothic" w:hAnsi="Century Gothic"/>
                <w:noProof/>
                <w:sz w:val="22"/>
                <w:szCs w:val="16"/>
              </w:rPr>
              <w:t>Cc</w:t>
            </w:r>
            <w:r w:rsidRPr="003142C4">
              <w:rPr>
                <w:rFonts w:ascii="Century Gothic" w:hAnsi="Century Gothic"/>
                <w:noProof/>
                <w:sz w:val="22"/>
                <w:szCs w:val="16"/>
              </w:rPr>
              <w:t>"</w:t>
            </w:r>
          </w:p>
          <w:p w14:paraId="7D227FB0" w14:textId="77777777" w:rsidR="00887CBD" w:rsidRDefault="00887CBD" w:rsidP="00887CBD">
            <w:pPr>
              <w:rPr>
                <w:rFonts w:ascii="Century Gothic" w:hAnsi="Century Gothic"/>
                <w:noProof/>
                <w:sz w:val="22"/>
                <w:szCs w:val="16"/>
              </w:rPr>
            </w:pPr>
          </w:p>
          <w:p w14:paraId="15675D44" w14:textId="2F8980C8" w:rsidR="0024482B" w:rsidRDefault="00887CBD" w:rsidP="00887CBD">
            <w:pPr>
              <w:rPr>
                <w:rFonts w:ascii="Century Gothic" w:hAnsi="Century Gothic" w:cstheme="minorHAnsi"/>
                <w:sz w:val="24"/>
              </w:rPr>
            </w:pPr>
            <w:r>
              <w:rPr>
                <w:noProof/>
              </w:rPr>
              <w:drawing>
                <wp:inline distT="0" distB="0" distL="0" distR="0" wp14:anchorId="491E41DC" wp14:editId="28D18085">
                  <wp:extent cx="1439186" cy="1080376"/>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3747" cy="1091306"/>
                          </a:xfrm>
                          <a:prstGeom prst="rect">
                            <a:avLst/>
                          </a:prstGeom>
                        </pic:spPr>
                      </pic:pic>
                    </a:graphicData>
                  </a:graphic>
                </wp:inline>
              </w:drawing>
            </w:r>
          </w:p>
          <w:p w14:paraId="0902284D" w14:textId="77777777" w:rsidR="00443116" w:rsidRPr="00887CBD" w:rsidRDefault="00443116" w:rsidP="0079212A">
            <w:pPr>
              <w:rPr>
                <w:rFonts w:ascii="Century Gothic" w:hAnsi="Century Gothic" w:cstheme="minorHAnsi"/>
                <w:sz w:val="16"/>
                <w:szCs w:val="16"/>
              </w:rPr>
            </w:pPr>
          </w:p>
          <w:p w14:paraId="488E5C78" w14:textId="05BB4B82" w:rsidR="00E21423" w:rsidRPr="00765051" w:rsidRDefault="00443116" w:rsidP="0079212A">
            <w:pPr>
              <w:rPr>
                <w:rFonts w:ascii="Century Gothic" w:hAnsi="Century Gothic" w:cstheme="minorHAnsi"/>
                <w:sz w:val="24"/>
              </w:rPr>
            </w:pPr>
            <w:r w:rsidRPr="00887CBD">
              <w:rPr>
                <w:rFonts w:ascii="Century Gothic" w:hAnsi="Century Gothic" w:cstheme="minorHAnsi"/>
                <w:sz w:val="22"/>
                <w:szCs w:val="22"/>
              </w:rPr>
              <w:t>We also will be learning about parts of our bodies (head, arms, legs, neck, hand, etc.).</w:t>
            </w:r>
          </w:p>
        </w:tc>
        <w:tc>
          <w:tcPr>
            <w:tcW w:w="5968" w:type="dxa"/>
          </w:tcPr>
          <w:p w14:paraId="2DAB9EA8" w14:textId="5C621E40" w:rsidR="00933740" w:rsidRPr="00887CBD" w:rsidRDefault="00887CBD" w:rsidP="00E3688D">
            <w:pPr>
              <w:rPr>
                <w:rFonts w:ascii="Century Gothic" w:hAnsi="Century Gothic" w:cstheme="minorHAnsi"/>
                <w:sz w:val="22"/>
                <w:szCs w:val="22"/>
              </w:rPr>
            </w:pPr>
            <w:r w:rsidRPr="00887CBD">
              <w:rPr>
                <w:rFonts w:ascii="Century Gothic" w:hAnsi="Century Gothic" w:cstheme="minorHAnsi"/>
                <w:sz w:val="22"/>
                <w:szCs w:val="22"/>
              </w:rPr>
              <w:t>Write the letters Aa, Bb, and Cc on separate pieces of paper. Look for a few items around your home that start with the short /a/ sound as in “apple,” the /b/ sound as in “banana”, and the hard /c/ sound as in “candle.” Have your child sort the items into either an “Aa,” “Bb,” or “Cc” group, according to their beginning sound.</w:t>
            </w:r>
          </w:p>
          <w:p w14:paraId="0DD47DDC" w14:textId="77777777" w:rsidR="00933740" w:rsidRPr="00887CBD" w:rsidRDefault="00933740" w:rsidP="00E3688D">
            <w:pPr>
              <w:rPr>
                <w:rFonts w:ascii="Century Gothic" w:hAnsi="Century Gothic" w:cstheme="minorHAnsi"/>
                <w:sz w:val="6"/>
                <w:szCs w:val="6"/>
              </w:rPr>
            </w:pPr>
          </w:p>
          <w:p w14:paraId="187E3B5E" w14:textId="4819E13C" w:rsidR="00933740" w:rsidRPr="00290D15" w:rsidRDefault="00933740" w:rsidP="00E3688D">
            <w:pPr>
              <w:rPr>
                <w:rFonts w:ascii="Century Gothic" w:hAnsi="Century Gothic" w:cstheme="minorHAnsi"/>
                <w:sz w:val="24"/>
              </w:rPr>
            </w:pPr>
            <w:r w:rsidRPr="00887CBD">
              <w:rPr>
                <w:rFonts w:ascii="Century Gothic" w:hAnsi="Century Gothic" w:cstheme="minorHAnsi"/>
                <w:sz w:val="22"/>
                <w:szCs w:val="22"/>
              </w:rPr>
              <w:t>You may play a brief game of “Simon Says” with your child to reinforce the names of our body parts. (</w:t>
            </w:r>
            <w:r w:rsidR="00912393" w:rsidRPr="00887CBD">
              <w:rPr>
                <w:rFonts w:ascii="Century Gothic" w:hAnsi="Century Gothic" w:cstheme="minorHAnsi"/>
                <w:sz w:val="22"/>
                <w:szCs w:val="22"/>
              </w:rPr>
              <w:t>e.g.,</w:t>
            </w:r>
            <w:r w:rsidRPr="00887CBD">
              <w:rPr>
                <w:rFonts w:ascii="Century Gothic" w:hAnsi="Century Gothic" w:cstheme="minorHAnsi"/>
                <w:sz w:val="22"/>
                <w:szCs w:val="22"/>
              </w:rPr>
              <w:t xml:space="preserve"> “Simon says touch your elbow”).</w:t>
            </w:r>
          </w:p>
        </w:tc>
      </w:tr>
      <w:tr w:rsidR="0034598B" w:rsidRPr="00290D15" w14:paraId="0ACA85A9" w14:textId="77777777" w:rsidTr="00887CBD">
        <w:trPr>
          <w:trHeight w:val="2240"/>
        </w:trPr>
        <w:tc>
          <w:tcPr>
            <w:tcW w:w="4095" w:type="dxa"/>
          </w:tcPr>
          <w:p w14:paraId="60567F4B" w14:textId="77777777" w:rsidR="0034598B" w:rsidRPr="00394019" w:rsidRDefault="0034598B" w:rsidP="0034598B">
            <w:pPr>
              <w:rPr>
                <w:rFonts w:ascii="Century Gothic" w:hAnsi="Century Gothic" w:cs="Calibri"/>
                <w:b/>
                <w:sz w:val="20"/>
                <w:szCs w:val="20"/>
              </w:rPr>
            </w:pPr>
            <w:r w:rsidRPr="00394019">
              <w:rPr>
                <w:rFonts w:ascii="Century Gothic" w:hAnsi="Century Gothic" w:cs="Calibri"/>
                <w:b/>
                <w:sz w:val="20"/>
                <w:szCs w:val="20"/>
              </w:rPr>
              <w:t xml:space="preserve">VII. SOCIAL STUDIES </w:t>
            </w:r>
          </w:p>
          <w:p w14:paraId="715E3A3B" w14:textId="77777777" w:rsidR="0034598B" w:rsidRPr="003D22B4" w:rsidRDefault="0034598B" w:rsidP="0034598B">
            <w:pPr>
              <w:rPr>
                <w:rFonts w:ascii="Century Gothic" w:hAnsi="Century Gothic" w:cs="Calibri"/>
                <w:bCs/>
                <w:sz w:val="20"/>
                <w:szCs w:val="20"/>
              </w:rPr>
            </w:pPr>
          </w:p>
          <w:p w14:paraId="46ECEF68" w14:textId="77777777" w:rsidR="0034598B" w:rsidRPr="003D22B4" w:rsidRDefault="0034598B" w:rsidP="0034598B">
            <w:pPr>
              <w:rPr>
                <w:rFonts w:ascii="Century Gothic" w:hAnsi="Century Gothic" w:cs="Calibri"/>
                <w:bCs/>
                <w:sz w:val="20"/>
                <w:szCs w:val="20"/>
              </w:rPr>
            </w:pPr>
            <w:r w:rsidRPr="003D22B4">
              <w:rPr>
                <w:rFonts w:ascii="Century Gothic" w:hAnsi="Century Gothic" w:cs="Calibri"/>
                <w:bCs/>
                <w:sz w:val="20"/>
                <w:szCs w:val="20"/>
              </w:rPr>
              <w:t xml:space="preserve">B. INDIVIDUAL DEVELOPMENT AND IDENTITY </w:t>
            </w:r>
          </w:p>
          <w:p w14:paraId="0AA939EF" w14:textId="77777777" w:rsidR="0034598B" w:rsidRPr="003D22B4" w:rsidRDefault="0034598B" w:rsidP="0034598B">
            <w:pPr>
              <w:rPr>
                <w:rFonts w:ascii="Century Gothic" w:hAnsi="Century Gothic" w:cs="Calibri"/>
                <w:bCs/>
                <w:sz w:val="20"/>
                <w:szCs w:val="20"/>
              </w:rPr>
            </w:pPr>
            <w:r w:rsidRPr="003D22B4">
              <w:rPr>
                <w:rFonts w:ascii="Century Gothic" w:hAnsi="Century Gothic" w:cs="Calibri"/>
                <w:bCs/>
                <w:sz w:val="20"/>
                <w:szCs w:val="20"/>
              </w:rPr>
              <w:t xml:space="preserve">VII. B. 1. Identifies characteristics of self as an individual </w:t>
            </w:r>
          </w:p>
          <w:p w14:paraId="19202E70" w14:textId="77777777" w:rsidR="0034598B" w:rsidRDefault="0034598B" w:rsidP="0034598B">
            <w:pPr>
              <w:rPr>
                <w:rFonts w:ascii="Century Gothic" w:hAnsi="Century Gothic" w:cs="Calibri"/>
                <w:bCs/>
                <w:sz w:val="20"/>
                <w:szCs w:val="20"/>
              </w:rPr>
            </w:pPr>
            <w:r w:rsidRPr="003D22B4">
              <w:rPr>
                <w:rFonts w:ascii="Century Gothic" w:hAnsi="Century Gothic" w:cs="Calibri"/>
                <w:bCs/>
                <w:sz w:val="20"/>
                <w:szCs w:val="20"/>
              </w:rPr>
              <w:t xml:space="preserve">VII. B. 2. Identifies the ways self is similar to and different from peers and others </w:t>
            </w:r>
          </w:p>
          <w:p w14:paraId="02A24367" w14:textId="77777777" w:rsidR="0034598B" w:rsidRDefault="0034598B" w:rsidP="0034598B">
            <w:pPr>
              <w:rPr>
                <w:rFonts w:ascii="Century Gothic" w:hAnsi="Century Gothic" w:cs="Calibri"/>
                <w:bCs/>
                <w:sz w:val="20"/>
                <w:szCs w:val="20"/>
              </w:rPr>
            </w:pPr>
          </w:p>
          <w:p w14:paraId="26006930" w14:textId="77777777" w:rsidR="0034598B" w:rsidRPr="003D22B4" w:rsidRDefault="0034598B" w:rsidP="0034598B">
            <w:pPr>
              <w:rPr>
                <w:rFonts w:ascii="Century Gothic" w:hAnsi="Century Gothic" w:cs="Calibri"/>
                <w:bCs/>
                <w:sz w:val="20"/>
                <w:szCs w:val="20"/>
              </w:rPr>
            </w:pPr>
            <w:r>
              <w:rPr>
                <w:rFonts w:ascii="Century Gothic" w:hAnsi="Century Gothic" w:cs="Calibri"/>
                <w:bCs/>
                <w:sz w:val="20"/>
                <w:szCs w:val="20"/>
              </w:rPr>
              <w:t>D. SENSE OF IDENTITY AND BELONGING</w:t>
            </w:r>
          </w:p>
          <w:p w14:paraId="78D014B4" w14:textId="77777777" w:rsidR="0034598B" w:rsidRDefault="0034598B" w:rsidP="0034598B">
            <w:pPr>
              <w:rPr>
                <w:rFonts w:ascii="Century Gothic" w:hAnsi="Century Gothic"/>
                <w:color w:val="222222"/>
                <w:sz w:val="20"/>
                <w:szCs w:val="20"/>
                <w:shd w:val="clear" w:color="auto" w:fill="FFFFFF"/>
              </w:rPr>
            </w:pPr>
            <w:r w:rsidRPr="00794BAC">
              <w:rPr>
                <w:rFonts w:ascii="Century Gothic" w:hAnsi="Century Gothic"/>
                <w:color w:val="222222"/>
                <w:sz w:val="20"/>
                <w:szCs w:val="20"/>
                <w:shd w:val="clear" w:color="auto" w:fill="FFFFFF"/>
              </w:rPr>
              <w:t>4. Develops sense of self-awareness and independence</w:t>
            </w:r>
          </w:p>
          <w:p w14:paraId="51942D2B" w14:textId="61B72C0F" w:rsidR="0034598B" w:rsidRPr="00B85C76" w:rsidRDefault="0034598B" w:rsidP="0034598B">
            <w:pPr>
              <w:rPr>
                <w:rFonts w:ascii="Century Gothic" w:hAnsi="Century Gothic" w:cs="Calibri"/>
                <w:b/>
                <w:sz w:val="20"/>
                <w:szCs w:val="20"/>
              </w:rPr>
            </w:pPr>
            <w:r w:rsidRPr="00794BAC">
              <w:rPr>
                <w:rFonts w:ascii="Century Gothic" w:hAnsi="Century Gothic"/>
                <w:color w:val="222222"/>
                <w:sz w:val="20"/>
                <w:szCs w:val="20"/>
                <w:shd w:val="clear" w:color="auto" w:fill="FFFFFF"/>
              </w:rPr>
              <w:t>Benchmark c.</w:t>
            </w:r>
            <w:r w:rsidRPr="00794BAC">
              <w:rPr>
                <w:rFonts w:ascii="Century Gothic" w:hAnsi="Century Gothic"/>
                <w:color w:val="222222"/>
                <w:sz w:val="20"/>
                <w:szCs w:val="20"/>
              </w:rPr>
              <w:br/>
            </w:r>
            <w:r w:rsidRPr="00794BAC">
              <w:rPr>
                <w:rFonts w:ascii="Century Gothic" w:hAnsi="Century Gothic"/>
                <w:color w:val="222222"/>
                <w:sz w:val="20"/>
                <w:szCs w:val="20"/>
                <w:shd w:val="clear" w:color="auto" w:fill="FFFFFF"/>
              </w:rPr>
              <w:t>Uses words to demonstrate knowledge of personal information (e.g., hair color, age, gender or size)</w:t>
            </w:r>
          </w:p>
        </w:tc>
        <w:tc>
          <w:tcPr>
            <w:tcW w:w="4070" w:type="dxa"/>
          </w:tcPr>
          <w:p w14:paraId="4B22203A" w14:textId="2455945F" w:rsidR="0034598B" w:rsidRPr="002C2E7B" w:rsidRDefault="00E36CB5" w:rsidP="0034598B">
            <w:pPr>
              <w:rPr>
                <w:rFonts w:ascii="Century Gothic" w:hAnsi="Century Gothic" w:cstheme="minorHAnsi"/>
                <w:sz w:val="22"/>
                <w:szCs w:val="22"/>
              </w:rPr>
            </w:pPr>
            <w:r w:rsidRPr="00385522">
              <w:rPr>
                <w:rFonts w:ascii="Century Gothic" w:hAnsi="Century Gothic"/>
                <w:noProof/>
              </w:rPr>
              <w:drawing>
                <wp:anchor distT="0" distB="0" distL="114300" distR="114300" simplePos="0" relativeHeight="251670528" behindDoc="0" locked="0" layoutInCell="1" allowOverlap="1" wp14:anchorId="26621E0D" wp14:editId="13C7120C">
                  <wp:simplePos x="0" y="0"/>
                  <wp:positionH relativeFrom="column">
                    <wp:posOffset>1525684</wp:posOffset>
                  </wp:positionH>
                  <wp:positionV relativeFrom="paragraph">
                    <wp:posOffset>62395</wp:posOffset>
                  </wp:positionV>
                  <wp:extent cx="878205" cy="1236980"/>
                  <wp:effectExtent l="0" t="0" r="0" b="127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78205" cy="1236980"/>
                          </a:xfrm>
                          <a:prstGeom prst="rect">
                            <a:avLst/>
                          </a:prstGeom>
                        </pic:spPr>
                      </pic:pic>
                    </a:graphicData>
                  </a:graphic>
                </wp:anchor>
              </w:drawing>
            </w:r>
            <w:r w:rsidR="0034598B" w:rsidRPr="00385522">
              <w:rPr>
                <w:rFonts w:ascii="Century Gothic" w:hAnsi="Century Gothic"/>
                <w:noProof/>
              </w:rPr>
              <w:drawing>
                <wp:anchor distT="0" distB="0" distL="114300" distR="114300" simplePos="0" relativeHeight="251671552" behindDoc="0" locked="0" layoutInCell="1" allowOverlap="1" wp14:anchorId="7A8BE96D" wp14:editId="0E8CC200">
                  <wp:simplePos x="0" y="0"/>
                  <wp:positionH relativeFrom="column">
                    <wp:posOffset>191252</wp:posOffset>
                  </wp:positionH>
                  <wp:positionV relativeFrom="paragraph">
                    <wp:posOffset>333955</wp:posOffset>
                  </wp:positionV>
                  <wp:extent cx="1029433" cy="769928"/>
                  <wp:effectExtent l="95250" t="152400" r="94615" b="14478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20513903">
                            <a:off x="0" y="0"/>
                            <a:ext cx="1029433" cy="769928"/>
                          </a:xfrm>
                          <a:prstGeom prst="rect">
                            <a:avLst/>
                          </a:prstGeom>
                        </pic:spPr>
                      </pic:pic>
                    </a:graphicData>
                  </a:graphic>
                </wp:anchor>
              </w:drawing>
            </w:r>
            <w:r w:rsidR="0034598B" w:rsidRPr="002C2E7B">
              <w:rPr>
                <w:rFonts w:ascii="Century Gothic" w:hAnsi="Century Gothic" w:cstheme="minorHAnsi"/>
                <w:sz w:val="22"/>
                <w:szCs w:val="22"/>
              </w:rPr>
              <w:t>All About Me</w:t>
            </w:r>
          </w:p>
          <w:p w14:paraId="773B36AC" w14:textId="0317B1EC" w:rsidR="0034598B" w:rsidRPr="002C2E7B" w:rsidRDefault="0034598B" w:rsidP="0034598B">
            <w:pPr>
              <w:rPr>
                <w:rFonts w:ascii="Century Gothic" w:hAnsi="Century Gothic"/>
                <w:noProof/>
                <w:sz w:val="22"/>
                <w:szCs w:val="22"/>
              </w:rPr>
            </w:pPr>
            <w:r>
              <w:rPr>
                <w:rFonts w:ascii="Century Gothic" w:hAnsi="Century Gothic"/>
                <w:noProof/>
                <w:sz w:val="22"/>
                <w:szCs w:val="22"/>
              </w:rPr>
              <w:t xml:space="preserve">Charting our hair colors      </w:t>
            </w:r>
            <w:r w:rsidR="00E36CB5">
              <w:rPr>
                <w:rFonts w:ascii="Century Gothic" w:hAnsi="Century Gothic"/>
                <w:noProof/>
                <w:sz w:val="22"/>
                <w:szCs w:val="22"/>
              </w:rPr>
              <w:t xml:space="preserve">                  </w:t>
            </w:r>
            <w:r>
              <w:rPr>
                <w:rFonts w:ascii="Century Gothic" w:hAnsi="Century Gothic"/>
                <w:noProof/>
                <w:sz w:val="22"/>
                <w:szCs w:val="22"/>
              </w:rPr>
              <w:t xml:space="preserve"> </w:t>
            </w:r>
            <w:r w:rsidRPr="002C2E7B">
              <w:rPr>
                <w:rFonts w:ascii="Century Gothic" w:hAnsi="Century Gothic" w:cstheme="minorHAnsi"/>
                <w:sz w:val="22"/>
                <w:szCs w:val="22"/>
              </w:rPr>
              <w:t>Learning</w:t>
            </w:r>
            <w:r>
              <w:rPr>
                <w:rFonts w:ascii="Century Gothic" w:hAnsi="Century Gothic"/>
                <w:noProof/>
                <w:sz w:val="22"/>
                <w:szCs w:val="22"/>
              </w:rPr>
              <w:t xml:space="preserve"> </w:t>
            </w:r>
            <w:r w:rsidRPr="002C2E7B">
              <w:rPr>
                <w:rFonts w:ascii="Century Gothic" w:hAnsi="Century Gothic" w:cstheme="minorHAnsi"/>
                <w:sz w:val="22"/>
                <w:szCs w:val="22"/>
              </w:rPr>
              <w:t>about</w:t>
            </w:r>
          </w:p>
          <w:p w14:paraId="33B629DB" w14:textId="1992AB7D" w:rsidR="0034598B" w:rsidRDefault="0034598B" w:rsidP="0034598B">
            <w:pPr>
              <w:rPr>
                <w:rFonts w:ascii="Century Gothic" w:hAnsi="Century Gothic" w:cstheme="minorHAnsi"/>
                <w:sz w:val="22"/>
                <w:szCs w:val="22"/>
              </w:rPr>
            </w:pPr>
            <w:r>
              <w:rPr>
                <w:rFonts w:ascii="Century Gothic" w:hAnsi="Century Gothic" w:cstheme="minorHAnsi"/>
                <w:b/>
                <w:bCs/>
                <w:sz w:val="28"/>
                <w:szCs w:val="28"/>
              </w:rPr>
              <w:t xml:space="preserve">     </w:t>
            </w:r>
            <w:r w:rsidR="00E36CB5">
              <w:rPr>
                <w:rFonts w:ascii="Century Gothic" w:hAnsi="Century Gothic" w:cstheme="minorHAnsi"/>
                <w:b/>
                <w:bCs/>
                <w:sz w:val="28"/>
                <w:szCs w:val="28"/>
              </w:rPr>
              <w:t xml:space="preserve">               </w:t>
            </w:r>
            <w:r>
              <w:rPr>
                <w:rFonts w:ascii="Century Gothic" w:hAnsi="Century Gothic" w:cstheme="minorHAnsi"/>
                <w:sz w:val="22"/>
                <w:szCs w:val="22"/>
              </w:rPr>
              <w:t xml:space="preserve">the </w:t>
            </w:r>
            <w:r w:rsidR="00E36CB5">
              <w:rPr>
                <w:rFonts w:ascii="Century Gothic" w:hAnsi="Century Gothic" w:cstheme="minorHAnsi"/>
                <w:sz w:val="22"/>
                <w:szCs w:val="22"/>
              </w:rPr>
              <w:t xml:space="preserve">parts of the </w:t>
            </w:r>
            <w:r w:rsidR="00E36CB5" w:rsidRPr="002C2E7B">
              <w:rPr>
                <w:rFonts w:ascii="Century Gothic" w:hAnsi="Century Gothic" w:cstheme="minorHAnsi"/>
                <w:sz w:val="22"/>
                <w:szCs w:val="22"/>
              </w:rPr>
              <w:t xml:space="preserve">body    </w:t>
            </w:r>
            <w:r>
              <w:rPr>
                <w:rFonts w:ascii="Century Gothic" w:hAnsi="Century Gothic" w:cstheme="minorHAnsi"/>
                <w:sz w:val="22"/>
                <w:szCs w:val="22"/>
              </w:rPr>
              <w:t xml:space="preserve">                           </w:t>
            </w:r>
          </w:p>
          <w:p w14:paraId="6E7094BE" w14:textId="63D0C40D" w:rsidR="0034598B" w:rsidRPr="009C6771" w:rsidRDefault="0034598B" w:rsidP="0034598B">
            <w:pPr>
              <w:rPr>
                <w:rFonts w:ascii="Century Gothic" w:hAnsi="Century Gothic" w:cstheme="minorHAnsi"/>
                <w:sz w:val="6"/>
                <w:szCs w:val="6"/>
              </w:rPr>
            </w:pPr>
          </w:p>
          <w:p w14:paraId="1DF42CEC" w14:textId="3A841B7E" w:rsidR="00E36CB5" w:rsidRDefault="00E36CB5" w:rsidP="0034598B">
            <w:pPr>
              <w:rPr>
                <w:rFonts w:ascii="Century Gothic" w:hAnsi="Century Gothic"/>
                <w:noProof/>
                <w:sz w:val="22"/>
                <w:szCs w:val="22"/>
              </w:rPr>
            </w:pPr>
            <w:r w:rsidRPr="00385522">
              <w:rPr>
                <w:rFonts w:ascii="Century Gothic" w:hAnsi="Century Gothic"/>
                <w:noProof/>
              </w:rPr>
              <w:drawing>
                <wp:anchor distT="0" distB="0" distL="114300" distR="114300" simplePos="0" relativeHeight="251672576" behindDoc="0" locked="0" layoutInCell="1" allowOverlap="1" wp14:anchorId="13765877" wp14:editId="22DF248A">
                  <wp:simplePos x="0" y="0"/>
                  <wp:positionH relativeFrom="column">
                    <wp:posOffset>964841</wp:posOffset>
                  </wp:positionH>
                  <wp:positionV relativeFrom="paragraph">
                    <wp:posOffset>118359</wp:posOffset>
                  </wp:positionV>
                  <wp:extent cx="1220001" cy="1009353"/>
                  <wp:effectExtent l="0" t="0" r="0" b="635"/>
                  <wp:wrapSquare wrapText="bothSides"/>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0001" cy="1009353"/>
                          </a:xfrm>
                          <a:prstGeom prst="rect">
                            <a:avLst/>
                          </a:prstGeom>
                        </pic:spPr>
                      </pic:pic>
                    </a:graphicData>
                  </a:graphic>
                </wp:anchor>
              </w:drawing>
            </w:r>
          </w:p>
          <w:p w14:paraId="70072339" w14:textId="01732CA3" w:rsidR="0034598B" w:rsidRPr="009C6771" w:rsidRDefault="0034598B" w:rsidP="0034598B">
            <w:pPr>
              <w:rPr>
                <w:rFonts w:ascii="Century Gothic" w:hAnsi="Century Gothic"/>
                <w:noProof/>
                <w:sz w:val="22"/>
                <w:szCs w:val="22"/>
              </w:rPr>
            </w:pPr>
            <w:r w:rsidRPr="009C6771">
              <w:rPr>
                <w:rFonts w:ascii="Century Gothic" w:hAnsi="Century Gothic"/>
                <w:noProof/>
                <w:sz w:val="22"/>
                <w:szCs w:val="22"/>
              </w:rPr>
              <w:t>Rhyming with body part words</w:t>
            </w:r>
          </w:p>
          <w:p w14:paraId="3C95B372" w14:textId="465419CB" w:rsidR="0034598B" w:rsidRPr="00831AD2" w:rsidRDefault="0034598B" w:rsidP="00E36CB5">
            <w:pPr>
              <w:jc w:val="center"/>
              <w:rPr>
                <w:rFonts w:ascii="Century Gothic" w:hAnsi="Century Gothic" w:cstheme="minorHAnsi"/>
                <w:sz w:val="22"/>
                <w:szCs w:val="22"/>
              </w:rPr>
            </w:pPr>
          </w:p>
        </w:tc>
        <w:tc>
          <w:tcPr>
            <w:tcW w:w="5968" w:type="dxa"/>
          </w:tcPr>
          <w:p w14:paraId="4FD628F2" w14:textId="77777777" w:rsidR="0034598B" w:rsidRDefault="0034598B" w:rsidP="0034598B">
            <w:pPr>
              <w:rPr>
                <w:rFonts w:ascii="Century Gothic" w:hAnsi="Century Gothic" w:cstheme="minorHAnsi"/>
                <w:sz w:val="24"/>
              </w:rPr>
            </w:pPr>
          </w:p>
          <w:p w14:paraId="65EDB3C3" w14:textId="77777777" w:rsidR="0034598B" w:rsidRDefault="0034598B" w:rsidP="0034598B">
            <w:pPr>
              <w:rPr>
                <w:rFonts w:ascii="Century Gothic" w:hAnsi="Century Gothic" w:cstheme="minorHAnsi"/>
                <w:sz w:val="24"/>
              </w:rPr>
            </w:pPr>
            <w:r>
              <w:rPr>
                <w:rFonts w:ascii="Century Gothic" w:hAnsi="Century Gothic" w:cstheme="minorHAnsi"/>
                <w:sz w:val="24"/>
              </w:rPr>
              <w:t>Have your child discuss different attributes (such as eye color, hair color, what they are good at) that make them an individual. You can help your child compare the attributes with other family members.</w:t>
            </w:r>
          </w:p>
          <w:p w14:paraId="6B163699" w14:textId="77777777" w:rsidR="0034598B" w:rsidRDefault="0034598B" w:rsidP="0034598B">
            <w:pPr>
              <w:rPr>
                <w:rFonts w:ascii="Century Gothic" w:hAnsi="Century Gothic" w:cstheme="minorHAnsi"/>
                <w:sz w:val="24"/>
              </w:rPr>
            </w:pPr>
          </w:p>
          <w:p w14:paraId="4E3987F6" w14:textId="77777777" w:rsidR="0034598B" w:rsidRPr="00E904C7" w:rsidRDefault="0034598B" w:rsidP="0034598B">
            <w:pPr>
              <w:numPr>
                <w:ilvl w:val="0"/>
                <w:numId w:val="3"/>
              </w:numPr>
              <w:shd w:val="clear" w:color="auto" w:fill="FFFFFF"/>
              <w:spacing w:before="100" w:beforeAutospacing="1" w:after="100" w:afterAutospacing="1"/>
              <w:rPr>
                <w:rFonts w:ascii="Century Gothic" w:eastAsia="Times New Roman" w:hAnsi="Century Gothic" w:cs="Times New Roman"/>
                <w:color w:val="222222"/>
                <w:sz w:val="24"/>
              </w:rPr>
            </w:pPr>
            <w:r w:rsidRPr="00E904C7">
              <w:rPr>
                <w:rFonts w:ascii="Century Gothic" w:eastAsia="Times New Roman" w:hAnsi="Century Gothic" w:cs="Times New Roman"/>
                <w:color w:val="222222"/>
                <w:sz w:val="24"/>
              </w:rPr>
              <w:t>Sing songs and play games that help children recognize their own unique characteristics (e.g., riddles…”Who has brown hair in our family? Who has green eyes and likes pizza?”).</w:t>
            </w:r>
          </w:p>
          <w:p w14:paraId="5611FAAC" w14:textId="0187610A" w:rsidR="0034598B" w:rsidRPr="003D22B4" w:rsidRDefault="0034598B" w:rsidP="0034598B">
            <w:pPr>
              <w:rPr>
                <w:rFonts w:ascii="Century Gothic" w:hAnsi="Century Gothic" w:cstheme="minorHAnsi"/>
                <w:sz w:val="22"/>
                <w:szCs w:val="22"/>
              </w:rPr>
            </w:pPr>
          </w:p>
        </w:tc>
      </w:tr>
    </w:tbl>
    <w:p w14:paraId="4BFB4088" w14:textId="77777777" w:rsidR="00E36CB5" w:rsidRDefault="00E36CB5" w:rsidP="00A61FAC">
      <w:pPr>
        <w:rPr>
          <w:rFonts w:ascii="Century Gothic" w:hAnsi="Century Gothic" w:cstheme="minorHAnsi"/>
          <w:sz w:val="24"/>
        </w:rPr>
      </w:pPr>
    </w:p>
    <w:p w14:paraId="09B7455B" w14:textId="27042FBB" w:rsidR="009B71DA" w:rsidRDefault="009B71DA" w:rsidP="00A61FAC">
      <w:pPr>
        <w:rPr>
          <w:rFonts w:ascii="Century Gothic" w:hAnsi="Century Gothic" w:cstheme="minorHAnsi"/>
          <w:sz w:val="24"/>
        </w:rPr>
      </w:pPr>
    </w:p>
    <w:p w14:paraId="22F274F5" w14:textId="77777777" w:rsidR="003D22B4" w:rsidRPr="00290D15" w:rsidRDefault="003D22B4" w:rsidP="00A61FAC">
      <w:pPr>
        <w:rPr>
          <w:rFonts w:ascii="Century Gothic" w:hAnsi="Century Gothic" w:cstheme="minorHAnsi"/>
          <w:sz w:val="24"/>
        </w:rPr>
      </w:pPr>
    </w:p>
    <w:tbl>
      <w:tblPr>
        <w:tblStyle w:val="TableGrid"/>
        <w:tblW w:w="14612" w:type="dxa"/>
        <w:tblLook w:val="04A0" w:firstRow="1" w:lastRow="0" w:firstColumn="1" w:lastColumn="0" w:noHBand="0" w:noVBand="1"/>
      </w:tblPr>
      <w:tblGrid>
        <w:gridCol w:w="4135"/>
        <w:gridCol w:w="4050"/>
        <w:gridCol w:w="6205"/>
        <w:gridCol w:w="222"/>
      </w:tblGrid>
      <w:tr w:rsidR="0034598B" w14:paraId="79B9CE73" w14:textId="77777777" w:rsidTr="00455C39">
        <w:trPr>
          <w:gridAfter w:val="1"/>
          <w:wAfter w:w="222" w:type="dxa"/>
          <w:trHeight w:val="2843"/>
        </w:trPr>
        <w:tc>
          <w:tcPr>
            <w:tcW w:w="4135" w:type="dxa"/>
          </w:tcPr>
          <w:p w14:paraId="5AB5B9C2" w14:textId="77777777" w:rsidR="0034598B" w:rsidRPr="00394019" w:rsidRDefault="0034598B" w:rsidP="0034598B">
            <w:pPr>
              <w:rPr>
                <w:rFonts w:ascii="Century Gothic" w:hAnsi="Century Gothic" w:cstheme="minorHAnsi"/>
                <w:b/>
                <w:bCs/>
                <w:sz w:val="20"/>
                <w:szCs w:val="20"/>
              </w:rPr>
            </w:pPr>
            <w:r w:rsidRPr="00394019">
              <w:rPr>
                <w:rFonts w:ascii="Century Gothic" w:hAnsi="Century Gothic" w:cstheme="minorHAnsi"/>
                <w:b/>
                <w:bCs/>
                <w:sz w:val="20"/>
                <w:szCs w:val="20"/>
              </w:rPr>
              <w:t>FAITH FORMATION</w:t>
            </w:r>
          </w:p>
          <w:p w14:paraId="08A42EE2" w14:textId="77777777" w:rsidR="0034598B" w:rsidRPr="00887CBD" w:rsidRDefault="0034598B" w:rsidP="0034598B">
            <w:pPr>
              <w:rPr>
                <w:rFonts w:ascii="Century Gothic" w:hAnsi="Century Gothic"/>
                <w:sz w:val="8"/>
                <w:szCs w:val="8"/>
              </w:rPr>
            </w:pPr>
          </w:p>
          <w:p w14:paraId="1DA73AB1" w14:textId="77777777" w:rsidR="0034598B" w:rsidRDefault="0034598B" w:rsidP="0034598B">
            <w:pPr>
              <w:rPr>
                <w:rFonts w:ascii="Century Gothic" w:hAnsi="Century Gothic"/>
                <w:sz w:val="20"/>
                <w:szCs w:val="20"/>
              </w:rPr>
            </w:pPr>
            <w:r w:rsidRPr="009E71C6">
              <w:rPr>
                <w:rFonts w:ascii="Century Gothic" w:hAnsi="Century Gothic"/>
                <w:sz w:val="20"/>
                <w:szCs w:val="20"/>
              </w:rPr>
              <w:t xml:space="preserve">Develops a sense of awe and wonder, respect, gratitude and stewardship for God’s creation. </w:t>
            </w:r>
          </w:p>
          <w:p w14:paraId="338360AF" w14:textId="77777777" w:rsidR="0034598B" w:rsidRPr="00887CBD" w:rsidRDefault="0034598B" w:rsidP="0034598B">
            <w:pPr>
              <w:rPr>
                <w:rFonts w:ascii="Century Gothic" w:hAnsi="Century Gothic"/>
                <w:sz w:val="10"/>
                <w:szCs w:val="10"/>
              </w:rPr>
            </w:pPr>
          </w:p>
          <w:p w14:paraId="5220DEE2" w14:textId="77777777" w:rsidR="0034598B" w:rsidRPr="00394019" w:rsidRDefault="0034598B" w:rsidP="0034598B">
            <w:pPr>
              <w:rPr>
                <w:rFonts w:ascii="Century Gothic" w:hAnsi="Century Gothic" w:cstheme="minorHAnsi"/>
                <w:b/>
                <w:sz w:val="20"/>
                <w:szCs w:val="20"/>
              </w:rPr>
            </w:pPr>
            <w:r w:rsidRPr="00394019">
              <w:rPr>
                <w:rFonts w:ascii="Century Gothic" w:hAnsi="Century Gothic" w:cstheme="minorHAnsi"/>
                <w:b/>
                <w:sz w:val="20"/>
                <w:szCs w:val="20"/>
              </w:rPr>
              <w:t xml:space="preserve">VI. SCIENTIFIC INQUIRY </w:t>
            </w:r>
          </w:p>
          <w:p w14:paraId="52135E9D" w14:textId="77777777" w:rsidR="0034598B" w:rsidRPr="006D52EF" w:rsidRDefault="0034598B" w:rsidP="0034598B">
            <w:pPr>
              <w:rPr>
                <w:rFonts w:ascii="Century Gothic" w:hAnsi="Century Gothic" w:cstheme="minorHAnsi"/>
                <w:bCs/>
                <w:sz w:val="20"/>
                <w:szCs w:val="20"/>
              </w:rPr>
            </w:pPr>
            <w:r w:rsidRPr="006D52EF">
              <w:rPr>
                <w:rFonts w:ascii="Century Gothic" w:hAnsi="Century Gothic" w:cstheme="minorHAnsi"/>
                <w:bCs/>
                <w:sz w:val="20"/>
                <w:szCs w:val="20"/>
              </w:rPr>
              <w:t xml:space="preserve">D. EARTH AND SPACE SCIENCE </w:t>
            </w:r>
          </w:p>
          <w:p w14:paraId="4C21970F" w14:textId="77777777" w:rsidR="0034598B" w:rsidRPr="00887CBD" w:rsidRDefault="0034598B" w:rsidP="0034598B">
            <w:pPr>
              <w:rPr>
                <w:rFonts w:ascii="Century Gothic" w:hAnsi="Century Gothic" w:cstheme="minorHAnsi"/>
                <w:sz w:val="12"/>
                <w:szCs w:val="12"/>
              </w:rPr>
            </w:pPr>
          </w:p>
          <w:p w14:paraId="3FACF51D" w14:textId="77777777" w:rsidR="0034598B" w:rsidRPr="003B5EA0" w:rsidRDefault="0034598B" w:rsidP="0034598B">
            <w:pPr>
              <w:rPr>
                <w:rFonts w:ascii="Century Gothic" w:hAnsi="Century Gothic" w:cstheme="minorHAnsi"/>
                <w:sz w:val="20"/>
                <w:szCs w:val="20"/>
              </w:rPr>
            </w:pPr>
            <w:r w:rsidRPr="003B5EA0">
              <w:rPr>
                <w:rFonts w:ascii="Century Gothic" w:hAnsi="Century Gothic" w:cstheme="minorHAnsi"/>
                <w:sz w:val="20"/>
                <w:szCs w:val="20"/>
              </w:rPr>
              <w:t xml:space="preserve">VI. D. 1. c. Begins to explore and discuss simple observations of characteristics and movements of the clouds, sun, moon and stars </w:t>
            </w:r>
          </w:p>
          <w:p w14:paraId="69442B21" w14:textId="77777777" w:rsidR="0034598B" w:rsidRPr="00887CBD" w:rsidRDefault="0034598B" w:rsidP="0034598B">
            <w:pPr>
              <w:rPr>
                <w:rFonts w:ascii="Century Gothic" w:hAnsi="Century Gothic" w:cstheme="minorHAnsi"/>
                <w:sz w:val="8"/>
                <w:szCs w:val="8"/>
              </w:rPr>
            </w:pPr>
          </w:p>
          <w:p w14:paraId="7E022C95" w14:textId="77777777" w:rsidR="0034598B" w:rsidRPr="00394019" w:rsidRDefault="0034598B" w:rsidP="0034598B">
            <w:pPr>
              <w:rPr>
                <w:rFonts w:ascii="Century Gothic" w:hAnsi="Century Gothic" w:cs="Calibri"/>
                <w:b/>
                <w:sz w:val="20"/>
                <w:szCs w:val="20"/>
              </w:rPr>
            </w:pPr>
          </w:p>
        </w:tc>
        <w:tc>
          <w:tcPr>
            <w:tcW w:w="4050" w:type="dxa"/>
          </w:tcPr>
          <w:p w14:paraId="773789C5" w14:textId="77777777" w:rsidR="0034598B" w:rsidRPr="000F78C6" w:rsidRDefault="0034598B" w:rsidP="0034598B">
            <w:pPr>
              <w:rPr>
                <w:noProof/>
                <w:sz w:val="20"/>
                <w:szCs w:val="8"/>
              </w:rPr>
            </w:pPr>
            <w:r>
              <w:rPr>
                <w:noProof/>
              </w:rPr>
              <w:drawing>
                <wp:inline distT="0" distB="0" distL="0" distR="0" wp14:anchorId="42AF4E69" wp14:editId="5A5FEB88">
                  <wp:extent cx="1033669" cy="717466"/>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46514" cy="726382"/>
                          </a:xfrm>
                          <a:prstGeom prst="rect">
                            <a:avLst/>
                          </a:prstGeom>
                        </pic:spPr>
                      </pic:pic>
                    </a:graphicData>
                  </a:graphic>
                </wp:inline>
              </w:drawing>
            </w:r>
          </w:p>
          <w:p w14:paraId="28AD4347" w14:textId="77777777" w:rsidR="0034598B" w:rsidRPr="000F78C6" w:rsidRDefault="0034598B" w:rsidP="0034598B">
            <w:pPr>
              <w:rPr>
                <w:rFonts w:ascii="Century Gothic" w:hAnsi="Century Gothic" w:cstheme="minorHAnsi"/>
                <w:color w:val="000000"/>
                <w:spacing w:val="8"/>
                <w:sz w:val="20"/>
                <w:szCs w:val="8"/>
                <w:shd w:val="clear" w:color="auto" w:fill="FFFFFF"/>
              </w:rPr>
            </w:pPr>
            <w:r w:rsidRPr="000F78C6">
              <w:rPr>
                <w:rFonts w:ascii="Century Gothic" w:hAnsi="Century Gothic" w:cstheme="minorHAnsi"/>
                <w:color w:val="000000"/>
                <w:spacing w:val="8"/>
                <w:sz w:val="20"/>
                <w:szCs w:val="8"/>
                <w:shd w:val="clear" w:color="auto" w:fill="FFFFFF"/>
              </w:rPr>
              <w:t>God created the sun, moon, and stars. Genesis 1:14-19</w:t>
            </w:r>
          </w:p>
          <w:p w14:paraId="19FAC640" w14:textId="77777777" w:rsidR="0034598B" w:rsidRPr="000F78C6" w:rsidRDefault="0034598B" w:rsidP="0034598B">
            <w:pPr>
              <w:rPr>
                <w:rFonts w:ascii="Century Gothic" w:hAnsi="Century Gothic" w:cstheme="minorHAnsi"/>
                <w:sz w:val="20"/>
                <w:szCs w:val="20"/>
              </w:rPr>
            </w:pPr>
          </w:p>
          <w:p w14:paraId="4494355B" w14:textId="77777777" w:rsidR="0034598B" w:rsidRPr="000F78C6" w:rsidRDefault="0034598B" w:rsidP="0034598B">
            <w:pPr>
              <w:rPr>
                <w:rFonts w:ascii="Century Gothic" w:hAnsi="Century Gothic" w:cstheme="minorHAnsi"/>
                <w:sz w:val="20"/>
                <w:szCs w:val="20"/>
              </w:rPr>
            </w:pPr>
            <w:r w:rsidRPr="000F78C6">
              <w:rPr>
                <w:rFonts w:ascii="Century Gothic" w:hAnsi="Century Gothic" w:cstheme="minorHAnsi"/>
                <w:sz w:val="20"/>
                <w:szCs w:val="20"/>
              </w:rPr>
              <w:t>We will discuss the sun, moon, and stars:</w:t>
            </w:r>
          </w:p>
          <w:p w14:paraId="04CFAF11" w14:textId="77777777" w:rsidR="0034598B" w:rsidRPr="000F78C6" w:rsidRDefault="0034598B" w:rsidP="0034598B">
            <w:pPr>
              <w:rPr>
                <w:rFonts w:ascii="Century Gothic" w:hAnsi="Century Gothic" w:cstheme="minorHAnsi"/>
                <w:sz w:val="20"/>
                <w:szCs w:val="20"/>
              </w:rPr>
            </w:pPr>
            <w:r w:rsidRPr="000F78C6">
              <w:rPr>
                <w:rFonts w:ascii="Century Gothic" w:hAnsi="Century Gothic" w:cstheme="minorHAnsi"/>
                <w:sz w:val="20"/>
                <w:szCs w:val="20"/>
              </w:rPr>
              <w:t>-our sun is a star</w:t>
            </w:r>
          </w:p>
          <w:p w14:paraId="2E7BCBD6" w14:textId="77777777" w:rsidR="0034598B" w:rsidRPr="000F78C6" w:rsidRDefault="0034598B" w:rsidP="0034598B">
            <w:pPr>
              <w:rPr>
                <w:rFonts w:ascii="Century Gothic" w:hAnsi="Century Gothic" w:cstheme="minorHAnsi"/>
                <w:sz w:val="20"/>
                <w:szCs w:val="20"/>
              </w:rPr>
            </w:pPr>
            <w:r w:rsidRPr="000F78C6">
              <w:rPr>
                <w:rFonts w:ascii="Century Gothic" w:hAnsi="Century Gothic" w:cstheme="minorHAnsi"/>
                <w:sz w:val="20"/>
                <w:szCs w:val="20"/>
              </w:rPr>
              <w:t xml:space="preserve">-we see the sun during the day </w:t>
            </w:r>
          </w:p>
          <w:p w14:paraId="5E478E1B" w14:textId="77777777" w:rsidR="0034598B" w:rsidRPr="000F78C6" w:rsidRDefault="0034598B" w:rsidP="0034598B">
            <w:pPr>
              <w:rPr>
                <w:rFonts w:ascii="Century Gothic" w:hAnsi="Century Gothic" w:cstheme="minorHAnsi"/>
                <w:sz w:val="20"/>
                <w:szCs w:val="20"/>
              </w:rPr>
            </w:pPr>
            <w:r w:rsidRPr="000F78C6">
              <w:rPr>
                <w:rFonts w:ascii="Century Gothic" w:hAnsi="Century Gothic" w:cstheme="minorHAnsi"/>
                <w:sz w:val="20"/>
                <w:szCs w:val="20"/>
              </w:rPr>
              <w:t>-we can see other stars and the moon at night</w:t>
            </w:r>
          </w:p>
          <w:p w14:paraId="34754EFC" w14:textId="7A2398F1" w:rsidR="0034598B" w:rsidRPr="002C2E7B" w:rsidRDefault="0034598B" w:rsidP="0034598B">
            <w:pPr>
              <w:rPr>
                <w:rFonts w:ascii="Century Gothic" w:hAnsi="Century Gothic" w:cstheme="minorHAnsi"/>
                <w:sz w:val="22"/>
                <w:szCs w:val="22"/>
              </w:rPr>
            </w:pPr>
            <w:r w:rsidRPr="000F78C6">
              <w:rPr>
                <w:rFonts w:ascii="Century Gothic" w:hAnsi="Century Gothic" w:cstheme="minorHAnsi"/>
                <w:sz w:val="20"/>
                <w:szCs w:val="20"/>
              </w:rPr>
              <w:t xml:space="preserve">-sometimes we can see the moon during the day also </w:t>
            </w:r>
          </w:p>
        </w:tc>
        <w:tc>
          <w:tcPr>
            <w:tcW w:w="6205" w:type="dxa"/>
          </w:tcPr>
          <w:p w14:paraId="2CDBB4FF" w14:textId="77777777" w:rsidR="0034598B" w:rsidRPr="008251F0" w:rsidRDefault="0034598B" w:rsidP="0034598B">
            <w:pPr>
              <w:rPr>
                <w:rFonts w:ascii="Century Gothic" w:hAnsi="Century Gothic"/>
                <w:noProof/>
                <w:sz w:val="22"/>
                <w:szCs w:val="22"/>
              </w:rPr>
            </w:pPr>
            <w:r w:rsidRPr="00A14766">
              <w:rPr>
                <w:rFonts w:ascii="Century Gothic" w:hAnsi="Century Gothic"/>
                <w:noProof/>
                <w:sz w:val="22"/>
                <w:szCs w:val="22"/>
              </w:rPr>
              <w:t>Florida Office of Early Learning</w:t>
            </w:r>
            <w:r>
              <w:rPr>
                <w:rFonts w:ascii="Century Gothic" w:hAnsi="Century Gothic"/>
                <w:noProof/>
                <w:sz w:val="22"/>
                <w:szCs w:val="22"/>
              </w:rPr>
              <w:t>:</w:t>
            </w:r>
          </w:p>
          <w:p w14:paraId="03BB6665" w14:textId="77777777" w:rsidR="0034598B" w:rsidRDefault="0034598B" w:rsidP="0034598B">
            <w:pPr>
              <w:rPr>
                <w:rFonts w:ascii="Century Gothic" w:hAnsi="Century Gothic" w:cstheme="minorHAnsi"/>
                <w:sz w:val="22"/>
                <w:szCs w:val="22"/>
              </w:rPr>
            </w:pPr>
            <w:r>
              <w:rPr>
                <w:noProof/>
              </w:rPr>
              <w:drawing>
                <wp:inline distT="0" distB="0" distL="0" distR="0" wp14:anchorId="2858EBDD" wp14:editId="765D52ED">
                  <wp:extent cx="1845945" cy="357102"/>
                  <wp:effectExtent l="0" t="0" r="190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96378" cy="366858"/>
                          </a:xfrm>
                          <a:prstGeom prst="rect">
                            <a:avLst/>
                          </a:prstGeom>
                        </pic:spPr>
                      </pic:pic>
                    </a:graphicData>
                  </a:graphic>
                </wp:inline>
              </w:drawing>
            </w:r>
          </w:p>
          <w:p w14:paraId="4753D64E" w14:textId="7D1B20FF" w:rsidR="0034598B" w:rsidRDefault="0034598B" w:rsidP="0034598B">
            <w:pPr>
              <w:rPr>
                <w:rFonts w:ascii="Century Gothic" w:hAnsi="Century Gothic" w:cstheme="minorHAnsi"/>
                <w:sz w:val="22"/>
                <w:szCs w:val="22"/>
              </w:rPr>
            </w:pPr>
            <w:r w:rsidRPr="000F78C6">
              <w:rPr>
                <w:rFonts w:ascii="Century Gothic" w:hAnsi="Century Gothic" w:cstheme="minorHAnsi"/>
                <w:noProof/>
                <w:sz w:val="22"/>
                <w:szCs w:val="22"/>
              </w:rPr>
              <w:drawing>
                <wp:inline distT="0" distB="0" distL="0" distR="0" wp14:anchorId="75433F89" wp14:editId="2FE96B46">
                  <wp:extent cx="2417196" cy="805732"/>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34086" cy="811362"/>
                          </a:xfrm>
                          <a:prstGeom prst="rect">
                            <a:avLst/>
                          </a:prstGeom>
                        </pic:spPr>
                      </pic:pic>
                    </a:graphicData>
                  </a:graphic>
                </wp:inline>
              </w:drawing>
            </w:r>
            <w:r w:rsidR="00110693">
              <w:rPr>
                <w:noProof/>
              </w:rPr>
              <w:t xml:space="preserve"> </w:t>
            </w:r>
            <w:r w:rsidR="00110693">
              <w:rPr>
                <w:noProof/>
              </w:rPr>
              <w:drawing>
                <wp:inline distT="0" distB="0" distL="0" distR="0" wp14:anchorId="6654A6B0" wp14:editId="1DB9B68D">
                  <wp:extent cx="1224501" cy="8782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45205" cy="893112"/>
                          </a:xfrm>
                          <a:prstGeom prst="rect">
                            <a:avLst/>
                          </a:prstGeom>
                        </pic:spPr>
                      </pic:pic>
                    </a:graphicData>
                  </a:graphic>
                </wp:inline>
              </w:drawing>
            </w:r>
          </w:p>
          <w:p w14:paraId="1363E0F5" w14:textId="576ACB8C" w:rsidR="0034598B" w:rsidRDefault="0034598B" w:rsidP="0034598B">
            <w:pPr>
              <w:rPr>
                <w:rFonts w:ascii="Century Gothic" w:hAnsi="Century Gothic" w:cstheme="minorHAnsi"/>
                <w:sz w:val="24"/>
              </w:rPr>
            </w:pPr>
            <w:r>
              <w:rPr>
                <w:rFonts w:ascii="Century Gothic" w:hAnsi="Century Gothic" w:cstheme="minorHAnsi"/>
                <w:sz w:val="22"/>
                <w:szCs w:val="22"/>
              </w:rPr>
              <w:t xml:space="preserve">During the month of September, the Full Moon will be visible </w:t>
            </w:r>
            <w:r w:rsidR="00110693">
              <w:rPr>
                <w:rFonts w:ascii="Century Gothic" w:hAnsi="Century Gothic" w:cstheme="minorHAnsi"/>
                <w:sz w:val="22"/>
                <w:szCs w:val="22"/>
              </w:rPr>
              <w:t>in the evening eastern sky Friday, September 9</w:t>
            </w:r>
            <w:r w:rsidRPr="00285742">
              <w:rPr>
                <w:rFonts w:ascii="Century Gothic" w:hAnsi="Century Gothic" w:cstheme="minorHAnsi"/>
                <w:sz w:val="22"/>
                <w:szCs w:val="22"/>
                <w:vertAlign w:val="superscript"/>
              </w:rPr>
              <w:t>th</w:t>
            </w:r>
            <w:r>
              <w:rPr>
                <w:rFonts w:ascii="Century Gothic" w:hAnsi="Century Gothic" w:cstheme="minorHAnsi"/>
                <w:sz w:val="22"/>
                <w:szCs w:val="22"/>
                <w:vertAlign w:val="superscript"/>
              </w:rPr>
              <w:t xml:space="preserve"> </w:t>
            </w:r>
            <w:r w:rsidR="00110693">
              <w:rPr>
                <w:rFonts w:ascii="Century Gothic" w:hAnsi="Century Gothic" w:cstheme="minorHAnsi"/>
                <w:sz w:val="22"/>
                <w:szCs w:val="22"/>
              </w:rPr>
              <w:t>(if there are no</w:t>
            </w:r>
            <w:r>
              <w:rPr>
                <w:rFonts w:ascii="Century Gothic" w:hAnsi="Century Gothic" w:cstheme="minorHAnsi"/>
                <w:sz w:val="22"/>
                <w:szCs w:val="22"/>
              </w:rPr>
              <w:t xml:space="preserve"> clouds). The planet Saturn will above and slightly to the right and Jupiter will be just below the moon near the horizon.</w:t>
            </w:r>
          </w:p>
        </w:tc>
      </w:tr>
      <w:tr w:rsidR="00455C39" w:rsidRPr="00BB1410" w14:paraId="776C8D53" w14:textId="77777777" w:rsidTr="00750D46">
        <w:trPr>
          <w:trHeight w:val="3023"/>
        </w:trPr>
        <w:tc>
          <w:tcPr>
            <w:tcW w:w="4135" w:type="dxa"/>
          </w:tcPr>
          <w:p w14:paraId="236A8126" w14:textId="77777777" w:rsidR="00455C39" w:rsidRPr="00C16D62" w:rsidRDefault="00455C39" w:rsidP="00487254">
            <w:pPr>
              <w:rPr>
                <w:rFonts w:ascii="Century Gothic" w:hAnsi="Century Gothic" w:cstheme="minorHAnsi"/>
                <w:bCs/>
                <w:sz w:val="20"/>
                <w:szCs w:val="20"/>
              </w:rPr>
            </w:pPr>
            <w:r w:rsidRPr="00C16D62">
              <w:rPr>
                <w:rFonts w:ascii="Century Gothic" w:hAnsi="Century Gothic" w:cstheme="minorHAnsi"/>
                <w:bCs/>
                <w:sz w:val="20"/>
                <w:szCs w:val="20"/>
              </w:rPr>
              <w:t xml:space="preserve">III. SOCIAL AND EMOTIONAL DEVELOPMENT </w:t>
            </w:r>
          </w:p>
          <w:p w14:paraId="306B7730" w14:textId="77777777" w:rsidR="000E41E8" w:rsidRPr="000E41E8" w:rsidRDefault="000E41E8" w:rsidP="000E41E8">
            <w:pPr>
              <w:rPr>
                <w:rFonts w:ascii="Century Gothic" w:hAnsi="Century Gothic" w:cstheme="minorHAnsi"/>
                <w:b/>
                <w:bCs/>
                <w:sz w:val="20"/>
                <w:szCs w:val="20"/>
              </w:rPr>
            </w:pPr>
            <w:r w:rsidRPr="000E41E8">
              <w:rPr>
                <w:rFonts w:ascii="Century Gothic" w:hAnsi="Century Gothic" w:cstheme="minorHAnsi"/>
                <w:b/>
                <w:bCs/>
                <w:sz w:val="20"/>
                <w:szCs w:val="20"/>
              </w:rPr>
              <w:t xml:space="preserve">C. BUILDING AND MAINTAINING RELATIONSHIPS WITH ADULTS AND PEERS </w:t>
            </w:r>
          </w:p>
          <w:p w14:paraId="5B896B5A" w14:textId="77777777" w:rsidR="00455C39" w:rsidRPr="004D0A26" w:rsidRDefault="00455C39" w:rsidP="00487254">
            <w:pPr>
              <w:rPr>
                <w:rFonts w:ascii="Century Gothic" w:hAnsi="Century Gothic" w:cstheme="minorHAnsi"/>
                <w:sz w:val="20"/>
                <w:szCs w:val="8"/>
              </w:rPr>
            </w:pPr>
            <w:r w:rsidRPr="004D0A26">
              <w:rPr>
                <w:rFonts w:ascii="Century Gothic" w:hAnsi="Century Gothic" w:cstheme="minorHAnsi"/>
                <w:sz w:val="20"/>
                <w:szCs w:val="8"/>
              </w:rPr>
              <w:t xml:space="preserve">2. Develops positive relationships with peers </w:t>
            </w:r>
          </w:p>
          <w:p w14:paraId="41E8408D" w14:textId="77777777" w:rsidR="00455C39" w:rsidRPr="004D0A26" w:rsidRDefault="00455C39" w:rsidP="000E41E8">
            <w:pPr>
              <w:rPr>
                <w:rFonts w:ascii="Century Gothic" w:hAnsi="Century Gothic" w:cstheme="minorHAnsi"/>
                <w:sz w:val="20"/>
                <w:szCs w:val="8"/>
              </w:rPr>
            </w:pPr>
            <w:r w:rsidRPr="004D0A26">
              <w:rPr>
                <w:rFonts w:ascii="Century Gothic" w:hAnsi="Century Gothic" w:cstheme="minorHAnsi"/>
                <w:sz w:val="20"/>
                <w:szCs w:val="8"/>
              </w:rPr>
              <w:t xml:space="preserve">III. C. 2. c. Responds appropriately to bullying behavior </w:t>
            </w:r>
          </w:p>
          <w:p w14:paraId="0601276F" w14:textId="77777777" w:rsidR="00455C39" w:rsidRPr="004D0A26" w:rsidRDefault="00455C39" w:rsidP="00487254">
            <w:pPr>
              <w:rPr>
                <w:rFonts w:ascii="Century Gothic" w:hAnsi="Century Gothic" w:cstheme="minorHAnsi"/>
                <w:sz w:val="20"/>
                <w:szCs w:val="8"/>
              </w:rPr>
            </w:pPr>
            <w:r w:rsidRPr="004D0A26">
              <w:rPr>
                <w:rFonts w:ascii="Century Gothic" w:hAnsi="Century Gothic" w:cstheme="minorHAnsi"/>
                <w:sz w:val="20"/>
                <w:szCs w:val="8"/>
              </w:rPr>
              <w:t xml:space="preserve">3. Develops increasing ability to engage in social problem solving </w:t>
            </w:r>
          </w:p>
          <w:p w14:paraId="7552885D" w14:textId="77777777" w:rsidR="00455C39" w:rsidRPr="004D0A26" w:rsidRDefault="00455C39" w:rsidP="000E41E8">
            <w:pPr>
              <w:rPr>
                <w:rFonts w:ascii="Century Gothic" w:hAnsi="Century Gothic" w:cstheme="minorHAnsi"/>
                <w:sz w:val="20"/>
                <w:szCs w:val="8"/>
              </w:rPr>
            </w:pPr>
            <w:r w:rsidRPr="004D0A26">
              <w:rPr>
                <w:rFonts w:ascii="Century Gothic" w:hAnsi="Century Gothic" w:cstheme="minorHAnsi"/>
                <w:sz w:val="20"/>
                <w:szCs w:val="8"/>
              </w:rPr>
              <w:t xml:space="preserve">III. C. 3. a. Able to independently engage in simple social problem solving including offering potential solutions and reflecting on the appropriateness of the solution </w:t>
            </w:r>
          </w:p>
        </w:tc>
        <w:tc>
          <w:tcPr>
            <w:tcW w:w="4050" w:type="dxa"/>
          </w:tcPr>
          <w:p w14:paraId="7A465D14" w14:textId="18E94027" w:rsidR="00455C39" w:rsidRDefault="00455C39" w:rsidP="00487254">
            <w:pPr>
              <w:rPr>
                <w:noProof/>
              </w:rPr>
            </w:pPr>
          </w:p>
          <w:p w14:paraId="6A9068F7" w14:textId="474ED084" w:rsidR="000729ED" w:rsidRDefault="00750D46" w:rsidP="000729ED">
            <w:pPr>
              <w:rPr>
                <w:rFonts w:ascii="Century Gothic" w:hAnsi="Century Gothic" w:cstheme="minorHAnsi"/>
              </w:rPr>
            </w:pPr>
            <w:r w:rsidRPr="005738BA">
              <w:rPr>
                <w:rFonts w:ascii="Century Gothic" w:hAnsi="Century Gothic"/>
                <w:noProof/>
              </w:rPr>
              <w:drawing>
                <wp:anchor distT="0" distB="0" distL="114300" distR="114300" simplePos="0" relativeHeight="251669504" behindDoc="0" locked="0" layoutInCell="1" allowOverlap="1" wp14:anchorId="7DB0AA34" wp14:editId="230D3356">
                  <wp:simplePos x="0" y="0"/>
                  <wp:positionH relativeFrom="column">
                    <wp:posOffset>1767481</wp:posOffset>
                  </wp:positionH>
                  <wp:positionV relativeFrom="paragraph">
                    <wp:posOffset>237822</wp:posOffset>
                  </wp:positionV>
                  <wp:extent cx="340242" cy="958864"/>
                  <wp:effectExtent l="0" t="0" r="3175"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0242" cy="958864"/>
                          </a:xfrm>
                          <a:prstGeom prst="rect">
                            <a:avLst/>
                          </a:prstGeom>
                        </pic:spPr>
                      </pic:pic>
                    </a:graphicData>
                  </a:graphic>
                </wp:anchor>
              </w:drawing>
            </w:r>
            <w:r w:rsidR="00455C39" w:rsidRPr="00E276A7">
              <w:rPr>
                <w:noProof/>
              </w:rPr>
              <w:drawing>
                <wp:inline distT="0" distB="0" distL="0" distR="0" wp14:anchorId="6FB24CC5" wp14:editId="2638266B">
                  <wp:extent cx="1002030" cy="81978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02030" cy="819785"/>
                          </a:xfrm>
                          <a:prstGeom prst="rect">
                            <a:avLst/>
                          </a:prstGeom>
                        </pic:spPr>
                      </pic:pic>
                    </a:graphicData>
                  </a:graphic>
                </wp:inline>
              </w:drawing>
            </w:r>
            <w:r w:rsidR="00455C39" w:rsidRPr="008336AF">
              <w:rPr>
                <w:rFonts w:ascii="Century Gothic" w:hAnsi="Century Gothic" w:cstheme="minorHAnsi"/>
                <w:sz w:val="22"/>
                <w:szCs w:val="16"/>
                <w:u w:val="single"/>
              </w:rPr>
              <w:t xml:space="preserve"> Character Kids SAVE THE DAY</w:t>
            </w:r>
            <w:r w:rsidR="000729ED" w:rsidRPr="000729ED">
              <w:rPr>
                <w:rFonts w:ascii="Century Gothic" w:hAnsi="Century Gothic" w:cstheme="minorHAnsi"/>
                <w:sz w:val="22"/>
                <w:szCs w:val="22"/>
              </w:rPr>
              <w:t>! [Emphasis on “Honest-Ricky”]</w:t>
            </w:r>
          </w:p>
          <w:p w14:paraId="786DCDDC" w14:textId="4117BCDF" w:rsidR="00455C39" w:rsidRDefault="00455C39" w:rsidP="00487254">
            <w:pPr>
              <w:rPr>
                <w:rFonts w:ascii="Century Gothic" w:hAnsi="Century Gothic" w:cstheme="minorHAnsi"/>
                <w:sz w:val="16"/>
                <w:szCs w:val="16"/>
              </w:rPr>
            </w:pPr>
          </w:p>
        </w:tc>
        <w:tc>
          <w:tcPr>
            <w:tcW w:w="6427" w:type="dxa"/>
            <w:gridSpan w:val="2"/>
          </w:tcPr>
          <w:p w14:paraId="277F6C08" w14:textId="77777777" w:rsidR="00455C39" w:rsidRPr="002E482B" w:rsidRDefault="00455C39" w:rsidP="00487254">
            <w:pPr>
              <w:rPr>
                <w:rFonts w:ascii="Century Gothic" w:hAnsi="Century Gothic" w:cstheme="minorHAnsi"/>
                <w:b/>
                <w:color w:val="FF0000"/>
                <w:sz w:val="20"/>
                <w:szCs w:val="20"/>
              </w:rPr>
            </w:pPr>
            <w:r w:rsidRPr="002E482B">
              <w:rPr>
                <w:rFonts w:ascii="Century Gothic" w:hAnsi="Century Gothic" w:cstheme="minorHAnsi"/>
                <w:b/>
                <w:color w:val="FF0000"/>
                <w:sz w:val="20"/>
                <w:szCs w:val="20"/>
              </w:rPr>
              <w:t xml:space="preserve"> </w:t>
            </w:r>
          </w:p>
          <w:p w14:paraId="5E60332A" w14:textId="77777777" w:rsidR="00455C39" w:rsidRPr="004D0A26" w:rsidRDefault="00455C39" w:rsidP="00487254">
            <w:pPr>
              <w:rPr>
                <w:rFonts w:ascii="Century Gothic" w:hAnsi="Century Gothic"/>
                <w:noProof/>
                <w:sz w:val="22"/>
                <w:szCs w:val="22"/>
              </w:rPr>
            </w:pPr>
            <w:r w:rsidRPr="00A14766">
              <w:rPr>
                <w:rFonts w:ascii="Century Gothic" w:hAnsi="Century Gothic"/>
                <w:noProof/>
                <w:sz w:val="22"/>
                <w:szCs w:val="22"/>
              </w:rPr>
              <w:t>Florida Office of Early Learning</w:t>
            </w:r>
            <w:r>
              <w:rPr>
                <w:rFonts w:ascii="Century Gothic" w:hAnsi="Century Gothic"/>
                <w:noProof/>
                <w:sz w:val="22"/>
                <w:szCs w:val="22"/>
              </w:rPr>
              <w:t>:</w:t>
            </w:r>
          </w:p>
          <w:p w14:paraId="2B97BE4E" w14:textId="34168097" w:rsidR="00455C39" w:rsidRPr="00BB1410" w:rsidRDefault="00750D46" w:rsidP="00750D46">
            <w:pPr>
              <w:rPr>
                <w:rFonts w:ascii="Century Gothic" w:hAnsi="Century Gothic" w:cstheme="minorHAnsi"/>
                <w:b/>
                <w:bCs/>
                <w:color w:val="FF0000"/>
                <w:sz w:val="20"/>
                <w:szCs w:val="20"/>
              </w:rPr>
            </w:pPr>
            <w:r w:rsidRPr="00750D46">
              <w:rPr>
                <w:rFonts w:ascii="Century Gothic" w:hAnsi="Century Gothic" w:cstheme="minorHAnsi"/>
                <w:b/>
                <w:bCs/>
                <w:noProof/>
                <w:color w:val="FF0000"/>
                <w:sz w:val="20"/>
                <w:szCs w:val="20"/>
              </w:rPr>
              <w:drawing>
                <wp:inline distT="0" distB="0" distL="0" distR="0" wp14:anchorId="5E4FE69D" wp14:editId="5991B99C">
                  <wp:extent cx="2194560" cy="13352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03501" cy="1340642"/>
                          </a:xfrm>
                          <a:prstGeom prst="rect">
                            <a:avLst/>
                          </a:prstGeom>
                        </pic:spPr>
                      </pic:pic>
                    </a:graphicData>
                  </a:graphic>
                </wp:inline>
              </w:drawing>
            </w:r>
          </w:p>
        </w:tc>
      </w:tr>
    </w:tbl>
    <w:p w14:paraId="520CAD84" w14:textId="77777777" w:rsidR="009B71DA" w:rsidRDefault="009B71DA" w:rsidP="00A61FAC">
      <w:pPr>
        <w:rPr>
          <w:rFonts w:ascii="Century Gothic" w:hAnsi="Century Gothic" w:cstheme="minorHAnsi"/>
          <w:b/>
          <w:bCs/>
          <w:sz w:val="28"/>
          <w:szCs w:val="28"/>
        </w:rPr>
      </w:pPr>
    </w:p>
    <w:p w14:paraId="63470CFB" w14:textId="298E457E" w:rsidR="004F21F0" w:rsidRPr="009D4778" w:rsidRDefault="00A61FAC" w:rsidP="00A61FAC">
      <w:pPr>
        <w:rPr>
          <w:rFonts w:ascii="Century Gothic" w:hAnsi="Century Gothic" w:cstheme="minorHAnsi"/>
          <w:b/>
          <w:bCs/>
          <w:color w:val="7030A0"/>
          <w:sz w:val="40"/>
          <w:szCs w:val="40"/>
        </w:rPr>
      </w:pPr>
      <w:r w:rsidRPr="00E4347E">
        <w:rPr>
          <w:rFonts w:ascii="Century Gothic" w:hAnsi="Century Gothic" w:cstheme="minorHAnsi"/>
          <w:b/>
          <w:bCs/>
          <w:sz w:val="28"/>
          <w:szCs w:val="28"/>
        </w:rPr>
        <w:t>Other New</w:t>
      </w:r>
      <w:r w:rsidR="00337416" w:rsidRPr="00E4347E">
        <w:rPr>
          <w:rFonts w:ascii="Century Gothic" w:hAnsi="Century Gothic" w:cstheme="minorHAnsi"/>
          <w:b/>
          <w:bCs/>
          <w:sz w:val="28"/>
          <w:szCs w:val="28"/>
        </w:rPr>
        <w:t>s</w:t>
      </w:r>
      <w:r w:rsidR="00337416" w:rsidRPr="009D4778">
        <w:rPr>
          <w:rFonts w:ascii="Century Gothic" w:hAnsi="Century Gothic" w:cstheme="minorHAnsi"/>
          <w:sz w:val="28"/>
          <w:szCs w:val="28"/>
        </w:rPr>
        <w:t>:</w:t>
      </w:r>
      <w:r w:rsidR="0070383B" w:rsidRPr="009D4778">
        <w:rPr>
          <w:rFonts w:ascii="Century Gothic" w:hAnsi="Century Gothic" w:cstheme="minorHAnsi"/>
          <w:sz w:val="28"/>
          <w:szCs w:val="28"/>
        </w:rPr>
        <w:t xml:space="preserve"> </w:t>
      </w:r>
      <w:r w:rsidR="00E3688D" w:rsidRPr="009D4778">
        <w:rPr>
          <w:rFonts w:ascii="Century Gothic" w:hAnsi="Century Gothic" w:cstheme="minorHAnsi"/>
          <w:b/>
          <w:bCs/>
          <w:color w:val="7030A0"/>
          <w:sz w:val="40"/>
          <w:szCs w:val="40"/>
        </w:rPr>
        <w:t xml:space="preserve"> </w:t>
      </w:r>
    </w:p>
    <w:p w14:paraId="71CC8801" w14:textId="4A7D9DB1" w:rsidR="00A61FAC" w:rsidRPr="00EE7C68" w:rsidRDefault="00A61FAC" w:rsidP="00A61FAC">
      <w:pPr>
        <w:rPr>
          <w:rFonts w:ascii="Century Gothic" w:hAnsi="Century Gothic" w:cstheme="minorHAnsi"/>
          <w:sz w:val="26"/>
          <w:szCs w:val="26"/>
        </w:rPr>
      </w:pPr>
    </w:p>
    <w:sectPr w:rsidR="00A61FAC" w:rsidRPr="00EE7C68" w:rsidSect="006A3114">
      <w:headerReference w:type="default" r:id="rId2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F58B" w14:textId="77777777" w:rsidR="00D90A69" w:rsidRDefault="00D90A69" w:rsidP="00A61FAC">
      <w:r>
        <w:separator/>
      </w:r>
    </w:p>
  </w:endnote>
  <w:endnote w:type="continuationSeparator" w:id="0">
    <w:p w14:paraId="1E734E3D" w14:textId="77777777" w:rsidR="00D90A69" w:rsidRDefault="00D90A69"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5C40" w14:textId="77777777" w:rsidR="00D90A69" w:rsidRDefault="00D90A69" w:rsidP="00A61FAC">
      <w:r>
        <w:separator/>
      </w:r>
    </w:p>
  </w:footnote>
  <w:footnote w:type="continuationSeparator" w:id="0">
    <w:p w14:paraId="3EF2A9F1" w14:textId="77777777" w:rsidR="00D90A69" w:rsidRDefault="00D90A69"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838E" w14:textId="45CD2C08" w:rsidR="006A3114" w:rsidRPr="006B4ED8" w:rsidRDefault="006B4ED8">
    <w:pPr>
      <w:pStyle w:val="Header"/>
      <w:rPr>
        <w:rFonts w:ascii="Century Gothic" w:hAnsi="Century Gothic"/>
        <w:sz w:val="24"/>
        <w:szCs w:val="26"/>
      </w:rPr>
    </w:pPr>
    <w:bookmarkStart w:id="0" w:name="_Hlk110331990"/>
    <w:r w:rsidRPr="00213D82">
      <w:rPr>
        <w:rFonts w:ascii="Century Gothic" w:hAnsi="Century Gothic"/>
        <w:sz w:val="24"/>
        <w:szCs w:val="26"/>
      </w:rPr>
      <w:t>VPK Classes:</w:t>
    </w:r>
    <w:r>
      <w:rPr>
        <w:rFonts w:ascii="Century Gothic" w:hAnsi="Century Gothic"/>
        <w:sz w:val="22"/>
      </w:rPr>
      <w:t xml:space="preserve"> </w:t>
    </w:r>
    <w:r w:rsidRPr="00213D82">
      <w:rPr>
        <w:rFonts w:ascii="Century Gothic" w:hAnsi="Century Gothic"/>
        <w:sz w:val="24"/>
        <w:szCs w:val="26"/>
      </w:rPr>
      <w:t>Ms. Karen</w:t>
    </w:r>
    <w:r>
      <w:rPr>
        <w:rFonts w:ascii="Century Gothic" w:hAnsi="Century Gothic"/>
        <w:sz w:val="22"/>
      </w:rPr>
      <w:t xml:space="preserve"> </w:t>
    </w:r>
    <w:r w:rsidRPr="00213D82">
      <w:rPr>
        <w:rFonts w:ascii="Century Gothic" w:hAnsi="Century Gothic"/>
        <w:sz w:val="24"/>
        <w:szCs w:val="26"/>
      </w:rPr>
      <w:t xml:space="preserve"> </w:t>
    </w:r>
    <w:r>
      <w:rPr>
        <w:rFonts w:ascii="Century Gothic" w:hAnsi="Century Gothic"/>
        <w:sz w:val="22"/>
      </w:rPr>
      <w:t xml:space="preserve">&amp; </w:t>
    </w:r>
    <w:r w:rsidRPr="00213D82">
      <w:rPr>
        <w:rFonts w:ascii="Century Gothic" w:hAnsi="Century Gothic"/>
        <w:sz w:val="24"/>
        <w:szCs w:val="26"/>
      </w:rPr>
      <w:t>M</w:t>
    </w:r>
    <w:r>
      <w:rPr>
        <w:rFonts w:ascii="Century Gothic" w:hAnsi="Century Gothic"/>
        <w:sz w:val="24"/>
        <w:szCs w:val="26"/>
      </w:rPr>
      <w:t>r</w:t>
    </w:r>
    <w:r w:rsidRPr="00213D82">
      <w:rPr>
        <w:rFonts w:ascii="Century Gothic" w:hAnsi="Century Gothic"/>
        <w:sz w:val="24"/>
        <w:szCs w:val="26"/>
      </w:rPr>
      <w:t>s.</w:t>
    </w:r>
    <w:r w:rsidRPr="006B4ED8">
      <w:rPr>
        <w:rFonts w:ascii="Century Gothic" w:hAnsi="Century Gothic"/>
        <w:sz w:val="28"/>
        <w:szCs w:val="28"/>
      </w:rPr>
      <w:t xml:space="preserve"> </w:t>
    </w:r>
    <w:r w:rsidRPr="006B4ED8">
      <w:rPr>
        <w:rFonts w:ascii="Century Gothic" w:hAnsi="Century Gothic"/>
        <w:sz w:val="24"/>
        <w:szCs w:val="26"/>
      </w:rPr>
      <w:t>Tiffany</w:t>
    </w:r>
    <w:bookmarkEnd w:id="0"/>
    <w:r w:rsidRPr="006B4ED8">
      <w:rPr>
        <w:rFonts w:ascii="Century Gothic" w:hAnsi="Century Gothic"/>
        <w:sz w:val="22"/>
      </w:rPr>
      <w:t xml:space="preserve">        </w:t>
    </w:r>
    <w:r w:rsidR="00594FA7" w:rsidRPr="006B4ED8">
      <w:rPr>
        <w:rFonts w:ascii="Century Gothic" w:hAnsi="Century Gothic"/>
        <w:sz w:val="24"/>
        <w:szCs w:val="26"/>
      </w:rPr>
      <w:t>Creating Our Class C</w:t>
    </w:r>
    <w:r w:rsidR="0034598B" w:rsidRPr="006B4ED8">
      <w:rPr>
        <w:rFonts w:ascii="Century Gothic" w:hAnsi="Century Gothic"/>
        <w:sz w:val="24"/>
        <w:szCs w:val="26"/>
      </w:rPr>
      <w:t>ommunity</w:t>
    </w:r>
    <w:r w:rsidR="00594FA7" w:rsidRPr="006B4ED8">
      <w:rPr>
        <w:rFonts w:ascii="Century Gothic" w:hAnsi="Century Gothic"/>
        <w:sz w:val="24"/>
        <w:szCs w:val="26"/>
      </w:rPr>
      <w:t>-</w:t>
    </w:r>
    <w:r w:rsidR="0041654F" w:rsidRPr="006B4ED8">
      <w:rPr>
        <w:rFonts w:ascii="Century Gothic" w:hAnsi="Century Gothic"/>
        <w:b/>
        <w:sz w:val="24"/>
        <w:szCs w:val="26"/>
      </w:rPr>
      <w:t>A</w:t>
    </w:r>
    <w:r w:rsidR="000F78C6" w:rsidRPr="006B4ED8">
      <w:rPr>
        <w:rFonts w:ascii="Century Gothic" w:hAnsi="Century Gothic"/>
        <w:b/>
        <w:sz w:val="24"/>
        <w:szCs w:val="26"/>
      </w:rPr>
      <w:t>ll A</w:t>
    </w:r>
    <w:r w:rsidR="0041654F" w:rsidRPr="006B4ED8">
      <w:rPr>
        <w:rFonts w:ascii="Century Gothic" w:hAnsi="Century Gothic"/>
        <w:b/>
        <w:sz w:val="24"/>
        <w:szCs w:val="26"/>
      </w:rPr>
      <w:t>bout Me</w:t>
    </w:r>
    <w:r w:rsidR="0041654F" w:rsidRPr="006B4ED8">
      <w:rPr>
        <w:rFonts w:ascii="Century Gothic" w:hAnsi="Century Gothic"/>
        <w:sz w:val="24"/>
        <w:szCs w:val="26"/>
      </w:rPr>
      <w:t xml:space="preserve"> </w:t>
    </w:r>
    <w:r w:rsidR="00594FA7" w:rsidRPr="006B4ED8">
      <w:rPr>
        <w:rFonts w:ascii="Century Gothic" w:hAnsi="Century Gothic"/>
        <w:sz w:val="24"/>
        <w:szCs w:val="26"/>
      </w:rPr>
      <w:t xml:space="preserve">    </w:t>
    </w:r>
    <w:r w:rsidR="0041654F" w:rsidRPr="006B4ED8">
      <w:rPr>
        <w:rFonts w:ascii="Century Gothic" w:hAnsi="Century Gothic"/>
        <w:sz w:val="24"/>
        <w:szCs w:val="26"/>
      </w:rPr>
      <w:t xml:space="preserve"> </w:t>
    </w:r>
    <w:r w:rsidR="00594FA7" w:rsidRPr="006B4ED8">
      <w:rPr>
        <w:rFonts w:ascii="Century Gothic" w:hAnsi="Century Gothic"/>
        <w:sz w:val="22"/>
      </w:rPr>
      <w:t>Week of Au</w:t>
    </w:r>
    <w:r w:rsidR="005A708E" w:rsidRPr="006B4ED8">
      <w:rPr>
        <w:rFonts w:ascii="Century Gothic" w:hAnsi="Century Gothic"/>
        <w:sz w:val="22"/>
      </w:rPr>
      <w:t>g. 29-Sept. 2</w:t>
    </w:r>
    <w:r w:rsidR="00594FA7" w:rsidRPr="006B4ED8">
      <w:rPr>
        <w:rFonts w:ascii="Century Gothic" w:hAnsi="Century Gothic"/>
        <w:sz w:val="22"/>
      </w:rPr>
      <w:t>, 202</w:t>
    </w:r>
    <w:r w:rsidR="0034598B" w:rsidRPr="006B4ED8">
      <w:rPr>
        <w:rFonts w:ascii="Century Gothic" w:hAnsi="Century Gothic"/>
        <w:sz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D74DE"/>
    <w:multiLevelType w:val="hybridMultilevel"/>
    <w:tmpl w:val="B030A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4C8A"/>
    <w:multiLevelType w:val="multilevel"/>
    <w:tmpl w:val="3012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AD458C"/>
    <w:multiLevelType w:val="multilevel"/>
    <w:tmpl w:val="B564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003389">
    <w:abstractNumId w:val="0"/>
  </w:num>
  <w:num w:numId="2" w16cid:durableId="1104960153">
    <w:abstractNumId w:val="2"/>
  </w:num>
  <w:num w:numId="3" w16cid:durableId="814220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AC"/>
    <w:rsid w:val="00042DA5"/>
    <w:rsid w:val="000729ED"/>
    <w:rsid w:val="000C21AE"/>
    <w:rsid w:val="000C5C34"/>
    <w:rsid w:val="000E2BE9"/>
    <w:rsid w:val="000E41E8"/>
    <w:rsid w:val="000F07F5"/>
    <w:rsid w:val="000F28AA"/>
    <w:rsid w:val="000F78C6"/>
    <w:rsid w:val="00110693"/>
    <w:rsid w:val="00132B72"/>
    <w:rsid w:val="00190407"/>
    <w:rsid w:val="001E74D6"/>
    <w:rsid w:val="0024482B"/>
    <w:rsid w:val="00263B15"/>
    <w:rsid w:val="002821AB"/>
    <w:rsid w:val="00285742"/>
    <w:rsid w:val="00290D15"/>
    <w:rsid w:val="002A1288"/>
    <w:rsid w:val="002A1DE0"/>
    <w:rsid w:val="002C2E7B"/>
    <w:rsid w:val="00327AF1"/>
    <w:rsid w:val="00337416"/>
    <w:rsid w:val="00345510"/>
    <w:rsid w:val="0034598B"/>
    <w:rsid w:val="00362561"/>
    <w:rsid w:val="00394019"/>
    <w:rsid w:val="003B279E"/>
    <w:rsid w:val="003D22B4"/>
    <w:rsid w:val="0041654F"/>
    <w:rsid w:val="00441349"/>
    <w:rsid w:val="00441DE2"/>
    <w:rsid w:val="00443116"/>
    <w:rsid w:val="00455C39"/>
    <w:rsid w:val="004A6D60"/>
    <w:rsid w:val="004D7548"/>
    <w:rsid w:val="004F0021"/>
    <w:rsid w:val="004F21F0"/>
    <w:rsid w:val="005054DE"/>
    <w:rsid w:val="00594FA7"/>
    <w:rsid w:val="005A708E"/>
    <w:rsid w:val="006306A4"/>
    <w:rsid w:val="0067783F"/>
    <w:rsid w:val="00696614"/>
    <w:rsid w:val="006A3114"/>
    <w:rsid w:val="006B4ED8"/>
    <w:rsid w:val="006C28B0"/>
    <w:rsid w:val="006F6F60"/>
    <w:rsid w:val="0070383B"/>
    <w:rsid w:val="007501B4"/>
    <w:rsid w:val="00750D46"/>
    <w:rsid w:val="0075467E"/>
    <w:rsid w:val="00756058"/>
    <w:rsid w:val="00765051"/>
    <w:rsid w:val="007705E3"/>
    <w:rsid w:val="0079212A"/>
    <w:rsid w:val="00794BAC"/>
    <w:rsid w:val="007E4AF2"/>
    <w:rsid w:val="00831AD2"/>
    <w:rsid w:val="00865387"/>
    <w:rsid w:val="00887CBD"/>
    <w:rsid w:val="00897B07"/>
    <w:rsid w:val="008E54E2"/>
    <w:rsid w:val="00912393"/>
    <w:rsid w:val="00933740"/>
    <w:rsid w:val="00960683"/>
    <w:rsid w:val="0096747A"/>
    <w:rsid w:val="009A2C77"/>
    <w:rsid w:val="009B25D2"/>
    <w:rsid w:val="009B71DA"/>
    <w:rsid w:val="009C329D"/>
    <w:rsid w:val="009C6771"/>
    <w:rsid w:val="009D4778"/>
    <w:rsid w:val="009D4DC9"/>
    <w:rsid w:val="009E2393"/>
    <w:rsid w:val="00A109FD"/>
    <w:rsid w:val="00A30310"/>
    <w:rsid w:val="00A32408"/>
    <w:rsid w:val="00A61FAC"/>
    <w:rsid w:val="00B2709F"/>
    <w:rsid w:val="00B45F27"/>
    <w:rsid w:val="00B6370D"/>
    <w:rsid w:val="00B72836"/>
    <w:rsid w:val="00B85C76"/>
    <w:rsid w:val="00BD6814"/>
    <w:rsid w:val="00C11676"/>
    <w:rsid w:val="00C17CEC"/>
    <w:rsid w:val="00C21489"/>
    <w:rsid w:val="00C81F8B"/>
    <w:rsid w:val="00CE5B93"/>
    <w:rsid w:val="00D90A69"/>
    <w:rsid w:val="00DA4257"/>
    <w:rsid w:val="00E00BD8"/>
    <w:rsid w:val="00E21423"/>
    <w:rsid w:val="00E3688D"/>
    <w:rsid w:val="00E36CB5"/>
    <w:rsid w:val="00E4347E"/>
    <w:rsid w:val="00E539A3"/>
    <w:rsid w:val="00E803DA"/>
    <w:rsid w:val="00E904C7"/>
    <w:rsid w:val="00EE7C68"/>
    <w:rsid w:val="00F100EB"/>
    <w:rsid w:val="00F71BCD"/>
    <w:rsid w:val="00FA2D17"/>
    <w:rsid w:val="00FC0D87"/>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67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1AE"/>
    <w:rPr>
      <w:color w:val="0563C1" w:themeColor="hyperlink"/>
      <w:u w:val="single"/>
    </w:rPr>
  </w:style>
  <w:style w:type="character" w:customStyle="1" w:styleId="UnresolvedMention1">
    <w:name w:val="Unresolved Mention1"/>
    <w:basedOn w:val="DefaultParagraphFont"/>
    <w:uiPriority w:val="99"/>
    <w:semiHidden/>
    <w:unhideWhenUsed/>
    <w:rsid w:val="000C21AE"/>
    <w:rPr>
      <w:color w:val="605E5C"/>
      <w:shd w:val="clear" w:color="auto" w:fill="E1DFDD"/>
    </w:rPr>
  </w:style>
  <w:style w:type="paragraph" w:styleId="ListParagraph">
    <w:name w:val="List Paragraph"/>
    <w:basedOn w:val="Normal"/>
    <w:uiPriority w:val="34"/>
    <w:qFormat/>
    <w:rsid w:val="00362561"/>
    <w:pPr>
      <w:ind w:left="720"/>
      <w:contextualSpacing/>
    </w:pPr>
  </w:style>
  <w:style w:type="character" w:customStyle="1" w:styleId="Heading1Char">
    <w:name w:val="Heading 1 Char"/>
    <w:basedOn w:val="DefaultParagraphFont"/>
    <w:link w:val="Heading1"/>
    <w:uiPriority w:val="9"/>
    <w:rsid w:val="0075467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A1288"/>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9580">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950210310">
      <w:bodyDiv w:val="1"/>
      <w:marLeft w:val="0"/>
      <w:marRight w:val="0"/>
      <w:marTop w:val="0"/>
      <w:marBottom w:val="0"/>
      <w:divBdr>
        <w:top w:val="none" w:sz="0" w:space="0" w:color="auto"/>
        <w:left w:val="none" w:sz="0" w:space="0" w:color="auto"/>
        <w:bottom w:val="none" w:sz="0" w:space="0" w:color="auto"/>
        <w:right w:val="none" w:sz="0" w:space="0" w:color="auto"/>
      </w:divBdr>
    </w:div>
    <w:div w:id="1613319411">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157ABA0-8D02-4EC7-9884-0F223FA2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Natalia Lorena</cp:lastModifiedBy>
  <cp:revision>10</cp:revision>
  <cp:lastPrinted>2020-05-27T12:40:00Z</cp:lastPrinted>
  <dcterms:created xsi:type="dcterms:W3CDTF">2022-07-13T15:14:00Z</dcterms:created>
  <dcterms:modified xsi:type="dcterms:W3CDTF">2022-08-02T15:56:00Z</dcterms:modified>
</cp:coreProperties>
</file>