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4405"/>
        <w:gridCol w:w="4680"/>
        <w:gridCol w:w="3865"/>
      </w:tblGrid>
      <w:tr w:rsidR="00D30D13" w:rsidRPr="00D30D13" w:rsidTr="003C1E0F">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0D13" w:rsidRPr="00D30D13" w:rsidRDefault="00D30D13" w:rsidP="00D30D13">
            <w:pPr>
              <w:jc w:val="center"/>
              <w:rPr>
                <w:rFonts w:ascii="Times New Roman" w:eastAsia="Times New Roman" w:hAnsi="Times New Roman" w:cs="Times New Roman"/>
              </w:rPr>
            </w:pPr>
            <w:r w:rsidRPr="00D30D13">
              <w:rPr>
                <w:rFonts w:ascii="Calibri" w:eastAsia="Times New Roman" w:hAnsi="Calibri" w:cs="Calibri"/>
                <w:b/>
                <w:bCs/>
                <w:color w:val="000000"/>
                <w:sz w:val="28"/>
                <w:szCs w:val="28"/>
              </w:rPr>
              <w:t>Standard</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0D13" w:rsidRPr="00D30D13" w:rsidRDefault="00D30D13" w:rsidP="00D30D13">
            <w:pPr>
              <w:jc w:val="center"/>
              <w:rPr>
                <w:rFonts w:ascii="Times New Roman" w:eastAsia="Times New Roman" w:hAnsi="Times New Roman" w:cs="Times New Roman"/>
              </w:rPr>
            </w:pPr>
            <w:r w:rsidRPr="00D30D13">
              <w:rPr>
                <w:rFonts w:ascii="Calibri" w:eastAsia="Times New Roman" w:hAnsi="Calibri" w:cs="Calibri"/>
                <w:b/>
                <w:bCs/>
                <w:color w:val="000000"/>
                <w:sz w:val="28"/>
                <w:szCs w:val="28"/>
              </w:rPr>
              <w:t>Activity</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0D13" w:rsidRPr="00D30D13" w:rsidRDefault="00D30D13" w:rsidP="00D30D13">
            <w:pPr>
              <w:jc w:val="center"/>
              <w:rPr>
                <w:rFonts w:ascii="Times New Roman" w:eastAsia="Times New Roman" w:hAnsi="Times New Roman" w:cs="Times New Roman"/>
              </w:rPr>
            </w:pPr>
            <w:r w:rsidRPr="00D30D13">
              <w:rPr>
                <w:rFonts w:ascii="Calibri" w:eastAsia="Times New Roman" w:hAnsi="Calibri" w:cs="Calibri"/>
                <w:b/>
                <w:bCs/>
                <w:color w:val="000000"/>
                <w:sz w:val="28"/>
                <w:szCs w:val="28"/>
              </w:rPr>
              <w:t>Home Extension</w:t>
            </w:r>
          </w:p>
        </w:tc>
      </w:tr>
      <w:tr w:rsidR="00D30D13" w:rsidRPr="00D30D13" w:rsidTr="003C1E0F">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0D13" w:rsidRPr="00D30D13" w:rsidRDefault="00D30D13" w:rsidP="00D30D13">
            <w:pPr>
              <w:rPr>
                <w:rFonts w:cstheme="minorHAnsi"/>
                <w:color w:val="FF0000"/>
                <w:sz w:val="28"/>
                <w:szCs w:val="36"/>
              </w:rPr>
            </w:pPr>
            <w:r w:rsidRPr="00D30D13">
              <w:rPr>
                <w:rFonts w:cstheme="minorHAnsi"/>
                <w:color w:val="FF0000"/>
                <w:sz w:val="28"/>
                <w:szCs w:val="36"/>
                <w:lang w:val="en"/>
              </w:rPr>
              <w:t>IV. Language and Literacy</w:t>
            </w:r>
          </w:p>
          <w:p w:rsidR="00D30D13" w:rsidRPr="00D30D13" w:rsidRDefault="00D30D13" w:rsidP="00D30D13">
            <w:pPr>
              <w:rPr>
                <w:rFonts w:eastAsia="Times New Roman" w:cstheme="minorHAnsi"/>
              </w:rPr>
            </w:pPr>
            <w:r>
              <w:rPr>
                <w:rFonts w:eastAsia="Times New Roman" w:cstheme="minorHAnsi"/>
                <w:b/>
                <w:bCs/>
                <w:i/>
                <w:iCs/>
                <w:color w:val="000000"/>
                <w:sz w:val="28"/>
                <w:szCs w:val="28"/>
              </w:rPr>
              <w:t>Listening and Understanding</w:t>
            </w:r>
          </w:p>
          <w:p w:rsidR="00D30D13" w:rsidRPr="00D30D13" w:rsidRDefault="00D30D13" w:rsidP="00D30D13">
            <w:pPr>
              <w:rPr>
                <w:rFonts w:cstheme="minorHAnsi"/>
                <w:sz w:val="28"/>
              </w:rPr>
            </w:pPr>
            <w:r w:rsidRPr="00D30D13">
              <w:rPr>
                <w:rFonts w:cstheme="minorHAnsi"/>
                <w:color w:val="222222"/>
                <w:sz w:val="28"/>
                <w:szCs w:val="27"/>
                <w:shd w:val="clear" w:color="auto" w:fill="FFFFFF"/>
              </w:rPr>
              <w:t>1. Demonstrates understanding when listening</w:t>
            </w:r>
          </w:p>
          <w:p w:rsidR="00D30D13" w:rsidRPr="00D30D13" w:rsidRDefault="00D30D13" w:rsidP="00D30D13">
            <w:pPr>
              <w:rPr>
                <w:rFonts w:cstheme="minorHAnsi"/>
                <w:sz w:val="28"/>
              </w:rPr>
            </w:pPr>
            <w:r w:rsidRPr="00D30D13">
              <w:rPr>
                <w:rFonts w:cstheme="minorHAnsi"/>
                <w:b/>
                <w:bCs/>
                <w:color w:val="222222"/>
                <w:sz w:val="28"/>
                <w:szCs w:val="23"/>
              </w:rPr>
              <w:t>Benchmark b.</w:t>
            </w:r>
            <w:r w:rsidRPr="00D30D13">
              <w:rPr>
                <w:rFonts w:cstheme="minorHAnsi"/>
                <w:color w:val="222222"/>
                <w:sz w:val="28"/>
                <w:szCs w:val="23"/>
              </w:rPr>
              <w:br/>
            </w:r>
            <w:r w:rsidRPr="00D30D13">
              <w:rPr>
                <w:rFonts w:cstheme="minorHAnsi"/>
                <w:color w:val="222222"/>
                <w:sz w:val="28"/>
                <w:szCs w:val="23"/>
                <w:shd w:val="clear" w:color="auto" w:fill="FFFFFF"/>
              </w:rPr>
              <w:t>Listens to and attends to spoken language and read-aloud texts and responds in ways that signal understanding using simple verbal responses and nonverbal gestures</w:t>
            </w:r>
          </w:p>
          <w:p w:rsidR="00D30D13" w:rsidRPr="00D30D13" w:rsidRDefault="00D30D13" w:rsidP="00D30D13">
            <w:pPr>
              <w:rPr>
                <w:rFonts w:eastAsia="Times New Roman" w:cstheme="minorHAnsi"/>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0D13" w:rsidRPr="00D30D13" w:rsidRDefault="00D30D13" w:rsidP="00D30D13">
            <w:pPr>
              <w:rPr>
                <w:rFonts w:eastAsia="Times New Roman" w:cstheme="minorHAnsi"/>
              </w:rPr>
            </w:pPr>
            <w:r>
              <w:rPr>
                <w:rFonts w:eastAsia="Times New Roman" w:cstheme="minorHAnsi"/>
                <w:color w:val="000000"/>
                <w:sz w:val="28"/>
                <w:szCs w:val="28"/>
              </w:rPr>
              <w:t>Introduce the children to the creation story and read from the Bible. Talk about how God made everything in the world including them!</w:t>
            </w:r>
            <w:r w:rsidRPr="00D30D13">
              <w:rPr>
                <w:rFonts w:eastAsia="Times New Roman" w:cstheme="minorHAnsi"/>
                <w:color w:val="000000"/>
                <w:sz w:val="28"/>
                <w:szCs w:val="28"/>
              </w:rPr>
              <w:t> </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0D13" w:rsidRPr="00D30D13" w:rsidRDefault="00654CA9" w:rsidP="00D30D13">
            <w:pPr>
              <w:rPr>
                <w:rFonts w:eastAsia="Times New Roman" w:cstheme="minorHAnsi"/>
                <w:sz w:val="28"/>
                <w:szCs w:val="28"/>
              </w:rPr>
            </w:pPr>
            <w:r>
              <w:rPr>
                <w:rFonts w:eastAsia="Times New Roman" w:cstheme="minorHAnsi"/>
                <w:sz w:val="28"/>
                <w:szCs w:val="28"/>
              </w:rPr>
              <w:t>Read lots of books with your child. Find their favorite and encourage them to say the lines they are familiar with. Point out different things on the page and connect them with their real-life experience.</w:t>
            </w:r>
          </w:p>
        </w:tc>
      </w:tr>
      <w:tr w:rsidR="00D30D13" w:rsidRPr="00D30D13" w:rsidTr="003C1E0F">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0D13" w:rsidRPr="00D30D13" w:rsidRDefault="00D30D13" w:rsidP="00D30D13">
            <w:pPr>
              <w:rPr>
                <w:rFonts w:cstheme="minorHAnsi"/>
                <w:color w:val="FF0000"/>
                <w:sz w:val="28"/>
                <w:szCs w:val="40"/>
              </w:rPr>
            </w:pPr>
            <w:r w:rsidRPr="00D30D13">
              <w:rPr>
                <w:rFonts w:cstheme="minorHAnsi"/>
                <w:color w:val="FF0000"/>
                <w:sz w:val="28"/>
                <w:szCs w:val="40"/>
                <w:shd w:val="clear" w:color="auto" w:fill="FFFFFF"/>
              </w:rPr>
              <w:t>III. Social and Emotional Development</w:t>
            </w:r>
          </w:p>
          <w:p w:rsidR="00D30D13" w:rsidRPr="00D30D13" w:rsidRDefault="00D30D13" w:rsidP="00D30D13">
            <w:pPr>
              <w:rPr>
                <w:rFonts w:cstheme="minorHAnsi"/>
                <w:b/>
                <w:i/>
                <w:sz w:val="28"/>
                <w:szCs w:val="32"/>
              </w:rPr>
            </w:pPr>
            <w:r w:rsidRPr="00D30D13">
              <w:rPr>
                <w:rFonts w:cstheme="minorHAnsi"/>
                <w:b/>
                <w:i/>
                <w:sz w:val="28"/>
                <w:szCs w:val="32"/>
              </w:rPr>
              <w:t>D</w:t>
            </w:r>
            <w:r w:rsidRPr="00D30D13">
              <w:rPr>
                <w:rFonts w:cstheme="minorHAnsi"/>
                <w:b/>
                <w:i/>
                <w:sz w:val="28"/>
                <w:szCs w:val="32"/>
              </w:rPr>
              <w:t>. Sense of Identity and Belonging</w:t>
            </w:r>
          </w:p>
          <w:p w:rsidR="00D30D13" w:rsidRPr="00D30D13" w:rsidRDefault="00D30D13" w:rsidP="00D30D13">
            <w:pPr>
              <w:rPr>
                <w:rFonts w:cstheme="minorHAnsi"/>
                <w:sz w:val="28"/>
              </w:rPr>
            </w:pPr>
            <w:r w:rsidRPr="00D30D13">
              <w:rPr>
                <w:rFonts w:cstheme="minorHAnsi"/>
                <w:color w:val="222222"/>
                <w:sz w:val="28"/>
                <w:szCs w:val="27"/>
              </w:rPr>
              <w:t>3. Develops sense of identity and belonging through routines, rituals and interactions</w:t>
            </w:r>
          </w:p>
          <w:p w:rsidR="00D30D13" w:rsidRPr="00D30D13" w:rsidRDefault="00D30D13" w:rsidP="00D30D13">
            <w:pPr>
              <w:rPr>
                <w:rFonts w:cstheme="minorHAnsi"/>
                <w:color w:val="222222"/>
                <w:sz w:val="28"/>
                <w:szCs w:val="23"/>
              </w:rPr>
            </w:pPr>
            <w:r w:rsidRPr="00D30D13">
              <w:rPr>
                <w:rFonts w:cstheme="minorHAnsi"/>
                <w:b/>
                <w:bCs/>
                <w:color w:val="222222"/>
                <w:sz w:val="28"/>
                <w:szCs w:val="23"/>
              </w:rPr>
              <w:t>Benchmark a.</w:t>
            </w:r>
            <w:r w:rsidRPr="00D30D13">
              <w:rPr>
                <w:rFonts w:cstheme="minorHAnsi"/>
                <w:color w:val="222222"/>
                <w:sz w:val="28"/>
                <w:szCs w:val="23"/>
              </w:rPr>
              <w:br/>
              <w:t>Initiates and participates in the rituals and routines of the day</w:t>
            </w:r>
          </w:p>
          <w:p w:rsidR="00D30D13" w:rsidRPr="00D30D13" w:rsidRDefault="00D30D13" w:rsidP="00D30D13">
            <w:pPr>
              <w:rPr>
                <w:rFonts w:eastAsia="Times New Roman" w:cstheme="minorHAnsi"/>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0D13" w:rsidRPr="00D30D13" w:rsidRDefault="00D30D13" w:rsidP="00D30D13">
            <w:pPr>
              <w:rPr>
                <w:rFonts w:eastAsia="Times New Roman" w:cstheme="minorHAnsi"/>
              </w:rPr>
            </w:pPr>
            <w:r>
              <w:rPr>
                <w:rFonts w:eastAsia="Times New Roman" w:cstheme="minorHAnsi"/>
                <w:color w:val="000000"/>
                <w:sz w:val="28"/>
                <w:szCs w:val="28"/>
              </w:rPr>
              <w:t>During this first week in circle we will talk about class rules and get familiar with the verbiage in our class. (Kind hands, Soft voices, etc.) Have circle spots ready on the carpet so the children understand where they should sit during circle.</w:t>
            </w:r>
            <w:r w:rsidRPr="00D30D13">
              <w:rPr>
                <w:rFonts w:eastAsia="Times New Roman" w:cstheme="minorHAnsi"/>
                <w:color w:val="000000"/>
                <w:sz w:val="28"/>
                <w:szCs w:val="28"/>
              </w:rPr>
              <w:t> </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0D13" w:rsidRPr="00D30D13" w:rsidRDefault="00654CA9" w:rsidP="00D30D13">
            <w:pPr>
              <w:rPr>
                <w:rFonts w:eastAsia="Times New Roman" w:cstheme="minorHAnsi"/>
                <w:sz w:val="28"/>
                <w:szCs w:val="28"/>
              </w:rPr>
            </w:pPr>
            <w:r>
              <w:rPr>
                <w:rFonts w:eastAsia="Times New Roman" w:cstheme="minorHAnsi"/>
                <w:sz w:val="28"/>
                <w:szCs w:val="28"/>
              </w:rPr>
              <w:t xml:space="preserve">If you have a daily routine with your child, (bedtime, getting ready in the morning, etc.) Help them feel secure with that routine. Let them own it and ask them, “What do we do next?” </w:t>
            </w:r>
          </w:p>
        </w:tc>
      </w:tr>
      <w:tr w:rsidR="00D30D13" w:rsidRPr="00D30D13" w:rsidTr="003C1E0F">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0D13" w:rsidRPr="00D30D13" w:rsidRDefault="00654CA9" w:rsidP="00D30D13">
            <w:pPr>
              <w:rPr>
                <w:rFonts w:eastAsia="Times New Roman" w:cstheme="minorHAnsi"/>
              </w:rPr>
            </w:pPr>
            <w:r w:rsidRPr="00654CA9">
              <w:rPr>
                <w:rFonts w:eastAsia="Times New Roman" w:cstheme="minorHAnsi"/>
                <w:bCs/>
                <w:color w:val="FF0000"/>
                <w:sz w:val="28"/>
                <w:szCs w:val="28"/>
              </w:rPr>
              <w:t>VII. Social Studies</w:t>
            </w:r>
          </w:p>
          <w:p w:rsidR="00D30D13" w:rsidRDefault="00654CA9" w:rsidP="00D30D13">
            <w:pPr>
              <w:rPr>
                <w:rFonts w:eastAsia="Times New Roman" w:cstheme="minorHAnsi"/>
                <w:b/>
                <w:bCs/>
                <w:i/>
                <w:iCs/>
                <w:color w:val="000000"/>
                <w:sz w:val="28"/>
                <w:szCs w:val="28"/>
              </w:rPr>
            </w:pPr>
            <w:r>
              <w:rPr>
                <w:rFonts w:eastAsia="Times New Roman" w:cstheme="minorHAnsi"/>
                <w:b/>
                <w:bCs/>
                <w:i/>
                <w:iCs/>
                <w:color w:val="000000"/>
                <w:sz w:val="28"/>
                <w:szCs w:val="28"/>
              </w:rPr>
              <w:t>Individuals and Groups</w:t>
            </w:r>
          </w:p>
          <w:p w:rsidR="00654CA9" w:rsidRDefault="00654CA9" w:rsidP="00D30D13">
            <w:pPr>
              <w:rPr>
                <w:rFonts w:eastAsia="Times New Roman" w:cstheme="minorHAnsi"/>
              </w:rPr>
            </w:pPr>
          </w:p>
          <w:p w:rsidR="00654CA9" w:rsidRPr="00D30D13" w:rsidRDefault="00654CA9" w:rsidP="00D30D13">
            <w:pPr>
              <w:rPr>
                <w:rFonts w:eastAsia="Times New Roman" w:cstheme="minorHAnsi"/>
                <w:sz w:val="28"/>
              </w:rPr>
            </w:pPr>
            <w:r w:rsidRPr="00654CA9">
              <w:rPr>
                <w:rFonts w:eastAsia="Times New Roman" w:cstheme="minorHAnsi"/>
                <w:sz w:val="28"/>
              </w:rPr>
              <w:t>3. Begin to follow routines (e.g., family, classroom, school, and community.)</w:t>
            </w:r>
          </w:p>
          <w:p w:rsidR="00D30D13" w:rsidRPr="00D30D13" w:rsidRDefault="00D30D13" w:rsidP="00D30D13">
            <w:pPr>
              <w:rPr>
                <w:rFonts w:eastAsia="Times New Roman" w:cstheme="minorHAnsi"/>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0D13" w:rsidRPr="00D30D13" w:rsidRDefault="00654CA9" w:rsidP="00D30D13">
            <w:pPr>
              <w:rPr>
                <w:rFonts w:eastAsia="Times New Roman" w:cstheme="minorHAnsi"/>
              </w:rPr>
            </w:pPr>
            <w:r w:rsidRPr="00654CA9">
              <w:rPr>
                <w:rFonts w:eastAsia="Times New Roman" w:cstheme="minorHAnsi"/>
                <w:sz w:val="28"/>
              </w:rPr>
              <w:t>Show the children the routine of coming into class every day. (Put lunch boxes up, get changed/sit on the toilet, wash hands, put on indoor shoes.)</w:t>
            </w:r>
            <w:r>
              <w:rPr>
                <w:rFonts w:eastAsia="Times New Roman" w:cstheme="minorHAnsi"/>
                <w:sz w:val="28"/>
              </w:rPr>
              <w:t xml:space="preserve"> Keep them informed about what the next activity is and give lots of extra time for transitions.</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0D13" w:rsidRPr="00D30D13" w:rsidRDefault="00654CA9" w:rsidP="00D30D13">
            <w:pPr>
              <w:rPr>
                <w:rFonts w:eastAsia="Times New Roman" w:cstheme="minorHAnsi"/>
                <w:sz w:val="28"/>
                <w:szCs w:val="28"/>
              </w:rPr>
            </w:pPr>
            <w:r>
              <w:rPr>
                <w:rFonts w:eastAsia="Times New Roman" w:cstheme="minorHAnsi"/>
                <w:sz w:val="28"/>
                <w:szCs w:val="28"/>
              </w:rPr>
              <w:t xml:space="preserve">Encourage independence </w:t>
            </w:r>
            <w:r w:rsidR="003C1E0F">
              <w:rPr>
                <w:rFonts w:eastAsia="Times New Roman" w:cstheme="minorHAnsi"/>
                <w:sz w:val="28"/>
                <w:szCs w:val="28"/>
              </w:rPr>
              <w:t>by maybe establishing new rules in the home to reflect their growing age. Pick a chore around the house that they can help you do. Fold laundry, sweep, dust, etc.</w:t>
            </w:r>
            <w:bookmarkStart w:id="0" w:name="_GoBack"/>
            <w:bookmarkEnd w:id="0"/>
          </w:p>
        </w:tc>
      </w:tr>
    </w:tbl>
    <w:p w:rsidR="005057D2" w:rsidRDefault="00EC04AA"/>
    <w:sectPr w:rsidR="005057D2" w:rsidSect="00D30D13">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4AA" w:rsidRDefault="00EC04AA" w:rsidP="00D30D13">
      <w:r>
        <w:separator/>
      </w:r>
    </w:p>
  </w:endnote>
  <w:endnote w:type="continuationSeparator" w:id="0">
    <w:p w:rsidR="00EC04AA" w:rsidRDefault="00EC04AA" w:rsidP="00D3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4AA" w:rsidRDefault="00EC04AA" w:rsidP="00D30D13">
      <w:r>
        <w:separator/>
      </w:r>
    </w:p>
  </w:footnote>
  <w:footnote w:type="continuationSeparator" w:id="0">
    <w:p w:rsidR="00EC04AA" w:rsidRDefault="00EC04AA" w:rsidP="00D30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D13" w:rsidRDefault="00D30D13" w:rsidP="00D30D13">
    <w:pPr>
      <w:pStyle w:val="Header"/>
      <w:tabs>
        <w:tab w:val="clear" w:pos="4680"/>
        <w:tab w:val="clear" w:pos="9360"/>
        <w:tab w:val="left" w:pos="4937"/>
        <w:tab w:val="left" w:pos="12011"/>
      </w:tabs>
      <w:rPr>
        <w:b/>
      </w:rPr>
    </w:pPr>
    <w:r>
      <w:rPr>
        <w:b/>
      </w:rPr>
      <w:t>Gabby McCarthy Twos</w:t>
    </w:r>
    <w:r>
      <w:rPr>
        <w:b/>
      </w:rPr>
      <w:tab/>
      <w:t>Weekly Peek</w:t>
    </w:r>
    <w:r>
      <w:rPr>
        <w:b/>
      </w:rPr>
      <w:tab/>
      <w:t>Week 1</w:t>
    </w:r>
  </w:p>
  <w:p w:rsidR="00D30D13" w:rsidRPr="00D30D13" w:rsidRDefault="00D30D13" w:rsidP="00D30D13">
    <w:pPr>
      <w:pStyle w:val="Header"/>
      <w:tabs>
        <w:tab w:val="clear" w:pos="4680"/>
        <w:tab w:val="clear" w:pos="9360"/>
        <w:tab w:val="left" w:pos="4937"/>
        <w:tab w:val="left" w:pos="12011"/>
      </w:tabs>
      <w:rPr>
        <w:b/>
      </w:rPr>
    </w:pPr>
    <w:r>
      <w:rPr>
        <w:b/>
      </w:rPr>
      <w:t xml:space="preserve">                                                                                 Creating our Community</w:t>
    </w:r>
    <w:r>
      <w:rPr>
        <w:b/>
      </w:rPr>
      <w:tab/>
      <w:t>July 25</w:t>
    </w:r>
    <w:r w:rsidRPr="00D30D13">
      <w:rPr>
        <w:b/>
        <w:vertAlign w:val="superscript"/>
      </w:rPr>
      <w:t>th</w:t>
    </w:r>
    <w:r>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13"/>
    <w:rsid w:val="003C1E0F"/>
    <w:rsid w:val="00654CA9"/>
    <w:rsid w:val="00996A28"/>
    <w:rsid w:val="00CB3D27"/>
    <w:rsid w:val="00D30D13"/>
    <w:rsid w:val="00EC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2E3D38"/>
  <w15:chartTrackingRefBased/>
  <w15:docId w15:val="{AA5E7CA4-C239-384A-9A6E-5D68DF83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D1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30D13"/>
    <w:pPr>
      <w:tabs>
        <w:tab w:val="center" w:pos="4680"/>
        <w:tab w:val="right" w:pos="9360"/>
      </w:tabs>
    </w:pPr>
  </w:style>
  <w:style w:type="character" w:customStyle="1" w:styleId="HeaderChar">
    <w:name w:val="Header Char"/>
    <w:basedOn w:val="DefaultParagraphFont"/>
    <w:link w:val="Header"/>
    <w:uiPriority w:val="99"/>
    <w:rsid w:val="00D30D13"/>
  </w:style>
  <w:style w:type="paragraph" w:styleId="Footer">
    <w:name w:val="footer"/>
    <w:basedOn w:val="Normal"/>
    <w:link w:val="FooterChar"/>
    <w:uiPriority w:val="99"/>
    <w:unhideWhenUsed/>
    <w:rsid w:val="00D30D13"/>
    <w:pPr>
      <w:tabs>
        <w:tab w:val="center" w:pos="4680"/>
        <w:tab w:val="right" w:pos="9360"/>
      </w:tabs>
    </w:pPr>
  </w:style>
  <w:style w:type="character" w:customStyle="1" w:styleId="FooterChar">
    <w:name w:val="Footer Char"/>
    <w:basedOn w:val="DefaultParagraphFont"/>
    <w:link w:val="Footer"/>
    <w:uiPriority w:val="99"/>
    <w:rsid w:val="00D30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37207">
      <w:bodyDiv w:val="1"/>
      <w:marLeft w:val="0"/>
      <w:marRight w:val="0"/>
      <w:marTop w:val="0"/>
      <w:marBottom w:val="0"/>
      <w:divBdr>
        <w:top w:val="none" w:sz="0" w:space="0" w:color="auto"/>
        <w:left w:val="none" w:sz="0" w:space="0" w:color="auto"/>
        <w:bottom w:val="none" w:sz="0" w:space="0" w:color="auto"/>
        <w:right w:val="none" w:sz="0" w:space="0" w:color="auto"/>
      </w:divBdr>
      <w:divsChild>
        <w:div w:id="15593222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2022-07-18T11:00:00Z</dcterms:created>
  <dcterms:modified xsi:type="dcterms:W3CDTF">2022-07-18T11:24:00Z</dcterms:modified>
</cp:coreProperties>
</file>