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819" w:type="dxa"/>
        <w:tblInd w:w="-185" w:type="dxa"/>
        <w:tblLook w:val="04A0" w:firstRow="1" w:lastRow="0" w:firstColumn="1" w:lastColumn="0" w:noHBand="0" w:noVBand="1"/>
      </w:tblPr>
      <w:tblGrid>
        <w:gridCol w:w="4957"/>
        <w:gridCol w:w="4771"/>
        <w:gridCol w:w="5091"/>
      </w:tblGrid>
      <w:tr w:rsidR="00A61FAC" w:rsidRPr="00C81F8B" w14:paraId="407B3D4C" w14:textId="77777777" w:rsidTr="00545F99">
        <w:trPr>
          <w:trHeight w:val="592"/>
        </w:trPr>
        <w:tc>
          <w:tcPr>
            <w:tcW w:w="4957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771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9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DA6978" w14:paraId="3DB83B79" w14:textId="77777777" w:rsidTr="00545F99">
        <w:trPr>
          <w:trHeight w:val="1924"/>
        </w:trPr>
        <w:tc>
          <w:tcPr>
            <w:tcW w:w="4957" w:type="dxa"/>
          </w:tcPr>
          <w:p w14:paraId="35CE5B39" w14:textId="772BE986" w:rsidR="00C072FC" w:rsidRPr="00DA6978" w:rsidRDefault="00F7063D" w:rsidP="00FE1058">
            <w:pPr>
              <w:rPr>
                <w:rFonts w:asciiTheme="minorHAnsi" w:hAnsiTheme="minorHAnsi" w:cstheme="minorHAnsi"/>
                <w:sz w:val="24"/>
              </w:rPr>
            </w:pPr>
            <w:r w:rsidRPr="00DA6978">
              <w:rPr>
                <w:rFonts w:asciiTheme="minorHAnsi" w:hAnsiTheme="minorHAnsi" w:cstheme="minorHAnsi"/>
                <w:sz w:val="24"/>
              </w:rPr>
              <w:t>Social Studies-</w:t>
            </w:r>
            <w:r w:rsidRPr="00DA6978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</w:t>
            </w:r>
            <w:r w:rsidRPr="00DA6978">
              <w:rPr>
                <w:rFonts w:asciiTheme="minorHAnsi" w:hAnsiTheme="minorHAnsi" w:cstheme="minorHAnsi"/>
                <w:sz w:val="24"/>
              </w:rPr>
              <w:t>- Begins to respond to time and change</w:t>
            </w:r>
            <w:r w:rsidR="00CE5AAF" w:rsidRPr="00DA6978">
              <w:rPr>
                <w:rFonts w:asciiTheme="minorHAnsi" w:hAnsiTheme="minorHAnsi" w:cstheme="minorHAnsi"/>
                <w:sz w:val="24"/>
              </w:rPr>
              <w:t xml:space="preserve">. </w:t>
            </w:r>
            <w:r w:rsidR="00CE5AAF" w:rsidRPr="00DA6978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Older</w:t>
            </w:r>
            <w:r w:rsidR="00CE5AAF" w:rsidRPr="00DA6978">
              <w:rPr>
                <w:rFonts w:asciiTheme="minorHAnsi" w:hAnsiTheme="minorHAnsi" w:cstheme="minorHAnsi"/>
                <w:sz w:val="24"/>
              </w:rPr>
              <w:t>- Experiences traditions and celebrations.</w:t>
            </w:r>
          </w:p>
        </w:tc>
        <w:tc>
          <w:tcPr>
            <w:tcW w:w="4771" w:type="dxa"/>
          </w:tcPr>
          <w:p w14:paraId="488E5C78" w14:textId="049E506D" w:rsidR="00A61FAC" w:rsidRPr="00DA6978" w:rsidRDefault="00F15B73" w:rsidP="0079212A">
            <w:pPr>
              <w:rPr>
                <w:rFonts w:asciiTheme="minorHAnsi" w:hAnsiTheme="minorHAnsi" w:cstheme="minorHAnsi"/>
                <w:sz w:val="24"/>
              </w:rPr>
            </w:pPr>
            <w:r w:rsidRPr="00DA6978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</w:t>
            </w:r>
            <w:r w:rsidRPr="00DA6978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Pr="00DA697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9543C6" w:rsidRPr="00DA6978">
              <w:rPr>
                <w:rFonts w:asciiTheme="minorHAnsi" w:hAnsiTheme="minorHAnsi" w:cstheme="minorHAnsi"/>
                <w:sz w:val="24"/>
              </w:rPr>
              <w:t>We will sing songs that will help them know what time it is- Nap time-are you sleeping?</w:t>
            </w:r>
            <w:r w:rsidR="00F157F4" w:rsidRPr="00DA6978">
              <w:rPr>
                <w:rFonts w:asciiTheme="minorHAnsi" w:hAnsiTheme="minorHAnsi" w:cstheme="minorHAnsi"/>
                <w:sz w:val="24"/>
              </w:rPr>
              <w:t xml:space="preserve"> Lunch-I like to eat, eat, eat, apples and bananas, Play-the more we get together. </w:t>
            </w:r>
            <w:r w:rsidR="00F157F4" w:rsidRPr="00DA6978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Older</w:t>
            </w:r>
            <w:r w:rsidR="00F157F4" w:rsidRPr="00DA6978">
              <w:rPr>
                <w:rFonts w:asciiTheme="minorHAnsi" w:hAnsiTheme="minorHAnsi" w:cstheme="minorHAnsi"/>
                <w:sz w:val="24"/>
              </w:rPr>
              <w:t>-Do art projects for the holidays</w:t>
            </w:r>
            <w:r w:rsidR="00DA6978" w:rsidRPr="00DA6978">
              <w:rPr>
                <w:rFonts w:asciiTheme="minorHAnsi" w:hAnsiTheme="minorHAnsi" w:cstheme="minorHAnsi"/>
                <w:sz w:val="24"/>
              </w:rPr>
              <w:t xml:space="preserve"> and keep with traditions.</w:t>
            </w:r>
          </w:p>
        </w:tc>
        <w:tc>
          <w:tcPr>
            <w:tcW w:w="5091" w:type="dxa"/>
          </w:tcPr>
          <w:p w14:paraId="187E3B5E" w14:textId="5FF6DE8B" w:rsidR="00663398" w:rsidRPr="00DA6978" w:rsidRDefault="00ED6BB5" w:rsidP="00FE1058">
            <w:pPr>
              <w:rPr>
                <w:rFonts w:asciiTheme="minorHAnsi" w:hAnsiTheme="minorHAnsi" w:cstheme="minorHAnsi"/>
                <w:sz w:val="24"/>
              </w:rPr>
            </w:pPr>
            <w:r w:rsidRPr="00DA6978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</w:t>
            </w:r>
            <w:r w:rsidRPr="00DA6978">
              <w:rPr>
                <w:rFonts w:asciiTheme="minorHAnsi" w:hAnsiTheme="minorHAnsi" w:cstheme="minorHAnsi"/>
                <w:sz w:val="24"/>
              </w:rPr>
              <w:t>-while home try and do things at the same time so they will know that it is</w:t>
            </w:r>
            <w:r w:rsidR="007D7318" w:rsidRPr="00DA6978">
              <w:rPr>
                <w:rFonts w:asciiTheme="minorHAnsi" w:hAnsiTheme="minorHAnsi" w:cstheme="minorHAnsi"/>
                <w:sz w:val="24"/>
              </w:rPr>
              <w:t xml:space="preserve"> time for- Nap, lunch, play, bath, and bed. </w:t>
            </w:r>
            <w:r w:rsidR="007D7318" w:rsidRPr="00DA6978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Older</w:t>
            </w:r>
            <w:r w:rsidR="007D7318" w:rsidRPr="00DA6978">
              <w:rPr>
                <w:rFonts w:asciiTheme="minorHAnsi" w:hAnsiTheme="minorHAnsi" w:cstheme="minorHAnsi"/>
                <w:sz w:val="24"/>
              </w:rPr>
              <w:t>- Let them experience your traditions and celebrations by doing some</w:t>
            </w:r>
            <w:r w:rsidR="006836B7" w:rsidRPr="00DA6978">
              <w:rPr>
                <w:rFonts w:asciiTheme="minorHAnsi" w:hAnsiTheme="minorHAnsi" w:cstheme="minorHAnsi"/>
                <w:sz w:val="24"/>
              </w:rPr>
              <w:t>t</w:t>
            </w:r>
            <w:r w:rsidR="007D7318" w:rsidRPr="00DA6978">
              <w:rPr>
                <w:rFonts w:asciiTheme="minorHAnsi" w:hAnsiTheme="minorHAnsi" w:cstheme="minorHAnsi"/>
                <w:sz w:val="24"/>
              </w:rPr>
              <w:t xml:space="preserve">hing </w:t>
            </w:r>
            <w:r w:rsidR="006836B7" w:rsidRPr="00DA6978">
              <w:rPr>
                <w:rFonts w:asciiTheme="minorHAnsi" w:hAnsiTheme="minorHAnsi" w:cstheme="minorHAnsi"/>
                <w:sz w:val="24"/>
              </w:rPr>
              <w:t>that you always do for Birthdays, Easter, Thanksgiving, or Christmas.</w:t>
            </w:r>
          </w:p>
        </w:tc>
      </w:tr>
      <w:tr w:rsidR="00A61FAC" w:rsidRPr="00DA6978" w14:paraId="0262E159" w14:textId="77777777" w:rsidTr="00545F99">
        <w:trPr>
          <w:trHeight w:val="1924"/>
        </w:trPr>
        <w:tc>
          <w:tcPr>
            <w:tcW w:w="4957" w:type="dxa"/>
          </w:tcPr>
          <w:p w14:paraId="53BD52E8" w14:textId="144659D2" w:rsidR="00A61FAC" w:rsidRPr="00DA6978" w:rsidRDefault="00F7063D" w:rsidP="0079212A">
            <w:pPr>
              <w:rPr>
                <w:rFonts w:asciiTheme="minorHAnsi" w:hAnsiTheme="minorHAnsi" w:cstheme="minorHAnsi"/>
                <w:sz w:val="24"/>
              </w:rPr>
            </w:pPr>
            <w:r w:rsidRPr="00DA6978">
              <w:rPr>
                <w:rFonts w:asciiTheme="minorHAnsi" w:hAnsiTheme="minorHAnsi" w:cstheme="minorHAnsi"/>
                <w:sz w:val="24"/>
              </w:rPr>
              <w:t>Creative Expression-</w:t>
            </w:r>
            <w:r w:rsidRPr="00DA6978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</w:t>
            </w:r>
            <w:r w:rsidR="00755657" w:rsidRPr="00DA6978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 xml:space="preserve">r </w:t>
            </w:r>
            <w:r w:rsidR="00CE5AAF" w:rsidRPr="00DA6978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&amp;</w:t>
            </w:r>
            <w:r w:rsidR="00755657" w:rsidRPr="00DA6978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 xml:space="preserve"> </w:t>
            </w:r>
            <w:r w:rsidR="00CE5AAF" w:rsidRPr="00DA6978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Older</w:t>
            </w:r>
            <w:r w:rsidR="00CE5AAF" w:rsidRPr="00DA6978">
              <w:rPr>
                <w:rFonts w:asciiTheme="minorHAnsi" w:hAnsiTheme="minorHAnsi" w:cstheme="minorHAnsi"/>
                <w:sz w:val="24"/>
              </w:rPr>
              <w:t>-</w:t>
            </w:r>
            <w:r w:rsidR="00755657" w:rsidRPr="00DA6978">
              <w:rPr>
                <w:rFonts w:asciiTheme="minorHAnsi" w:hAnsiTheme="minorHAnsi" w:cstheme="minorHAnsi"/>
                <w:sz w:val="24"/>
              </w:rPr>
              <w:t xml:space="preserve"> Imaginative and creative play.</w:t>
            </w:r>
          </w:p>
          <w:p w14:paraId="417F8DBC" w14:textId="77777777" w:rsidR="0034333E" w:rsidRPr="00DA6978" w:rsidRDefault="0034333E" w:rsidP="0034333E">
            <w:pPr>
              <w:rPr>
                <w:rFonts w:asciiTheme="minorHAnsi" w:hAnsiTheme="minorHAnsi" w:cstheme="minorHAnsi"/>
                <w:sz w:val="24"/>
              </w:rPr>
            </w:pPr>
          </w:p>
          <w:p w14:paraId="5964272C" w14:textId="77777777" w:rsidR="0034333E" w:rsidRPr="00DA6978" w:rsidRDefault="0034333E" w:rsidP="0034333E">
            <w:pPr>
              <w:rPr>
                <w:rFonts w:asciiTheme="minorHAnsi" w:hAnsiTheme="minorHAnsi" w:cstheme="minorHAnsi"/>
                <w:sz w:val="24"/>
              </w:rPr>
            </w:pPr>
          </w:p>
          <w:p w14:paraId="0FDFE044" w14:textId="77777777" w:rsidR="0034333E" w:rsidRPr="00DA6978" w:rsidRDefault="0034333E" w:rsidP="0034333E">
            <w:pPr>
              <w:rPr>
                <w:rFonts w:asciiTheme="minorHAnsi" w:hAnsiTheme="minorHAnsi" w:cstheme="minorHAnsi"/>
                <w:sz w:val="24"/>
              </w:rPr>
            </w:pPr>
          </w:p>
          <w:p w14:paraId="5FCE5EE1" w14:textId="1AAB37E5" w:rsidR="0034333E" w:rsidRPr="00DA6978" w:rsidRDefault="0034333E" w:rsidP="0034333E">
            <w:pPr>
              <w:tabs>
                <w:tab w:val="left" w:pos="3870"/>
              </w:tabs>
              <w:rPr>
                <w:rFonts w:asciiTheme="minorHAnsi" w:hAnsiTheme="minorHAnsi" w:cstheme="minorHAnsi"/>
                <w:sz w:val="24"/>
              </w:rPr>
            </w:pPr>
            <w:r w:rsidRPr="00DA6978">
              <w:rPr>
                <w:rFonts w:asciiTheme="minorHAnsi" w:hAnsiTheme="minorHAnsi" w:cstheme="minorHAnsi"/>
                <w:sz w:val="24"/>
              </w:rPr>
              <w:tab/>
            </w:r>
          </w:p>
        </w:tc>
        <w:tc>
          <w:tcPr>
            <w:tcW w:w="4771" w:type="dxa"/>
          </w:tcPr>
          <w:p w14:paraId="0B1ADA59" w14:textId="237D8A3A" w:rsidR="00A61FAC" w:rsidRPr="00DA6978" w:rsidRDefault="001918AF" w:rsidP="0079212A">
            <w:pPr>
              <w:rPr>
                <w:rFonts w:asciiTheme="minorHAnsi" w:hAnsiTheme="minorHAnsi" w:cstheme="minorHAnsi"/>
                <w:sz w:val="24"/>
              </w:rPr>
            </w:pPr>
            <w:r w:rsidRPr="00DA6978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 &amp; Older</w:t>
            </w:r>
            <w:r w:rsidRPr="00DA6978">
              <w:rPr>
                <w:rFonts w:asciiTheme="minorHAnsi" w:hAnsiTheme="minorHAnsi" w:cstheme="minorHAnsi"/>
                <w:sz w:val="24"/>
              </w:rPr>
              <w:t>-Play with farm animals and pretend to feed and water them, give them a bath, make a fenced in yard and a barn using blocks</w:t>
            </w:r>
            <w:r w:rsidR="00E73BA5" w:rsidRPr="00DA6978">
              <w:rPr>
                <w:rFonts w:asciiTheme="minorHAnsi" w:hAnsiTheme="minorHAnsi" w:cstheme="minorHAnsi"/>
                <w:sz w:val="24"/>
              </w:rPr>
              <w:t xml:space="preserve">. Play with farm animal puppets and make the sounds for them and say their names. </w:t>
            </w:r>
            <w:r w:rsidR="00D41D1C" w:rsidRPr="00DA6978">
              <w:rPr>
                <w:rFonts w:asciiTheme="minorHAnsi" w:hAnsiTheme="minorHAnsi" w:cstheme="minorHAnsi"/>
                <w:sz w:val="24"/>
              </w:rPr>
              <w:t>This will build on their imagination.</w:t>
            </w:r>
          </w:p>
        </w:tc>
        <w:tc>
          <w:tcPr>
            <w:tcW w:w="5091" w:type="dxa"/>
          </w:tcPr>
          <w:p w14:paraId="20373E6F" w14:textId="24AF8B2B" w:rsidR="00A61FAC" w:rsidRPr="00DA6978" w:rsidRDefault="00D41D1C" w:rsidP="0079212A">
            <w:pPr>
              <w:rPr>
                <w:rFonts w:asciiTheme="minorHAnsi" w:hAnsiTheme="minorHAnsi" w:cstheme="minorHAnsi"/>
                <w:sz w:val="24"/>
              </w:rPr>
            </w:pPr>
            <w:r w:rsidRPr="00DA6978">
              <w:rPr>
                <w:rFonts w:asciiTheme="minorHAnsi" w:hAnsiTheme="minorHAnsi" w:cstheme="minorHAnsi"/>
                <w:b/>
                <w:bCs/>
                <w:sz w:val="24"/>
                <w:highlight w:val="cyan"/>
              </w:rPr>
              <w:t>Younger &amp; Older</w:t>
            </w:r>
            <w:r w:rsidRPr="00DA6978">
              <w:rPr>
                <w:rFonts w:asciiTheme="minorHAnsi" w:hAnsiTheme="minorHAnsi" w:cstheme="minorHAnsi"/>
                <w:sz w:val="24"/>
              </w:rPr>
              <w:t xml:space="preserve">- Continue to build on their imagination and be creative- using blocks or boxes </w:t>
            </w:r>
            <w:r w:rsidR="00090E33" w:rsidRPr="00DA6978">
              <w:rPr>
                <w:rFonts w:asciiTheme="minorHAnsi" w:hAnsiTheme="minorHAnsi" w:cstheme="minorHAnsi"/>
                <w:sz w:val="24"/>
              </w:rPr>
              <w:t xml:space="preserve">make a house and use baby dolls to pretend </w:t>
            </w:r>
            <w:r w:rsidR="00545F99" w:rsidRPr="00DA6978">
              <w:rPr>
                <w:rFonts w:asciiTheme="minorHAnsi" w:hAnsiTheme="minorHAnsi" w:cstheme="minorHAnsi"/>
                <w:sz w:val="24"/>
              </w:rPr>
              <w:t>you are</w:t>
            </w:r>
            <w:r w:rsidR="00090E33" w:rsidRPr="00DA6978">
              <w:rPr>
                <w:rFonts w:asciiTheme="minorHAnsi" w:hAnsiTheme="minorHAnsi" w:cstheme="minorHAnsi"/>
                <w:sz w:val="24"/>
              </w:rPr>
              <w:t xml:space="preserve"> feeding them, rocking them, giving them a bath. Extend it more by using stuffed animals or puppets and take care of them as if it were your pet.</w:t>
            </w:r>
          </w:p>
        </w:tc>
      </w:tr>
      <w:tr w:rsidR="00A61FAC" w:rsidRPr="00DA6978" w14:paraId="5F89F5AA" w14:textId="77777777" w:rsidTr="00545F99">
        <w:trPr>
          <w:trHeight w:val="1924"/>
        </w:trPr>
        <w:tc>
          <w:tcPr>
            <w:tcW w:w="4957" w:type="dxa"/>
          </w:tcPr>
          <w:p w14:paraId="266BCF94" w14:textId="39775FF9" w:rsidR="00A61FAC" w:rsidRPr="00DA6978" w:rsidRDefault="00F7063D" w:rsidP="0079212A">
            <w:pPr>
              <w:rPr>
                <w:rFonts w:asciiTheme="minorHAnsi" w:hAnsiTheme="minorHAnsi" w:cstheme="minorHAnsi"/>
                <w:sz w:val="24"/>
              </w:rPr>
            </w:pPr>
            <w:r w:rsidRPr="00DA6978">
              <w:rPr>
                <w:rFonts w:asciiTheme="minorHAnsi" w:hAnsiTheme="minorHAnsi" w:cstheme="minorHAnsi"/>
                <w:sz w:val="24"/>
              </w:rPr>
              <w:t>Physical Development-</w:t>
            </w:r>
            <w:r w:rsidRPr="00DA6978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</w:t>
            </w:r>
            <w:r w:rsidRPr="00DA6978">
              <w:rPr>
                <w:rFonts w:asciiTheme="minorHAnsi" w:hAnsiTheme="minorHAnsi" w:cstheme="minorHAnsi"/>
                <w:sz w:val="24"/>
              </w:rPr>
              <w:t>-</w:t>
            </w:r>
            <w:r w:rsidR="00755657" w:rsidRPr="00DA6978">
              <w:rPr>
                <w:rFonts w:asciiTheme="minorHAnsi" w:hAnsiTheme="minorHAnsi" w:cstheme="minorHAnsi"/>
                <w:sz w:val="24"/>
              </w:rPr>
              <w:t xml:space="preserve"> Demonstrates increasing strength</w:t>
            </w:r>
            <w:r w:rsidR="00F15B73" w:rsidRPr="00DA6978">
              <w:rPr>
                <w:rFonts w:asciiTheme="minorHAnsi" w:hAnsiTheme="minorHAnsi" w:cstheme="minorHAnsi"/>
                <w:sz w:val="24"/>
              </w:rPr>
              <w:t xml:space="preserve"> and </w:t>
            </w:r>
            <w:r w:rsidR="00755657" w:rsidRPr="00DA6978">
              <w:rPr>
                <w:rFonts w:asciiTheme="minorHAnsi" w:hAnsiTheme="minorHAnsi" w:cstheme="minorHAnsi"/>
                <w:sz w:val="24"/>
              </w:rPr>
              <w:t>coordination</w:t>
            </w:r>
            <w:r w:rsidR="00F15B73" w:rsidRPr="00DA6978">
              <w:rPr>
                <w:rFonts w:asciiTheme="minorHAnsi" w:hAnsiTheme="minorHAnsi" w:cstheme="minorHAnsi"/>
                <w:sz w:val="24"/>
              </w:rPr>
              <w:t xml:space="preserve"> when using hand muscles. </w:t>
            </w:r>
            <w:r w:rsidR="00F15B73" w:rsidRPr="00DA6978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Older</w:t>
            </w:r>
            <w:r w:rsidR="00F15B73" w:rsidRPr="00DA6978">
              <w:rPr>
                <w:rFonts w:asciiTheme="minorHAnsi" w:hAnsiTheme="minorHAnsi" w:cstheme="minorHAnsi"/>
                <w:sz w:val="24"/>
              </w:rPr>
              <w:t>- Active physical play-increases balance and coordination.</w:t>
            </w:r>
          </w:p>
        </w:tc>
        <w:tc>
          <w:tcPr>
            <w:tcW w:w="4771" w:type="dxa"/>
          </w:tcPr>
          <w:p w14:paraId="110715BF" w14:textId="6A07E66E" w:rsidR="00A61FAC" w:rsidRPr="00DA6978" w:rsidRDefault="007D7318" w:rsidP="0079212A">
            <w:pPr>
              <w:rPr>
                <w:rFonts w:asciiTheme="minorHAnsi" w:hAnsiTheme="minorHAnsi" w:cstheme="minorHAnsi"/>
                <w:sz w:val="24"/>
              </w:rPr>
            </w:pPr>
            <w:r w:rsidRPr="00DA6978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</w:t>
            </w:r>
            <w:r w:rsidRPr="00DA6978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="006836B7" w:rsidRPr="00DA697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017B6D" w:rsidRPr="00DA6978">
              <w:rPr>
                <w:rFonts w:asciiTheme="minorHAnsi" w:hAnsiTheme="minorHAnsi" w:cstheme="minorHAnsi"/>
                <w:sz w:val="24"/>
              </w:rPr>
              <w:t xml:space="preserve">Practice </w:t>
            </w:r>
            <w:r w:rsidR="00C57559" w:rsidRPr="00DA6978">
              <w:rPr>
                <w:rFonts w:asciiTheme="minorHAnsi" w:hAnsiTheme="minorHAnsi" w:cstheme="minorHAnsi"/>
                <w:sz w:val="24"/>
              </w:rPr>
              <w:t>doing hand motions as you sing Happy and you know it. Put a basket of toys on the floor and let them practice reachin</w:t>
            </w:r>
            <w:r w:rsidR="000201D4" w:rsidRPr="00DA6978">
              <w:rPr>
                <w:rFonts w:asciiTheme="minorHAnsi" w:hAnsiTheme="minorHAnsi" w:cstheme="minorHAnsi"/>
                <w:sz w:val="24"/>
              </w:rPr>
              <w:t>g and grasping them in their hands.</w:t>
            </w:r>
            <w:r w:rsidR="00CA5F0C" w:rsidRPr="00DA697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CA5F0C" w:rsidRPr="00DA6978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Older</w:t>
            </w:r>
            <w:r w:rsidR="00CA5F0C" w:rsidRPr="00DA6978">
              <w:rPr>
                <w:rFonts w:asciiTheme="minorHAnsi" w:hAnsiTheme="minorHAnsi" w:cstheme="minorHAnsi"/>
                <w:b/>
                <w:bCs/>
                <w:sz w:val="24"/>
              </w:rPr>
              <w:t>-</w:t>
            </w:r>
            <w:r w:rsidRPr="00DA6978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381B20" w:rsidRPr="00DA6978">
              <w:rPr>
                <w:rFonts w:asciiTheme="minorHAnsi" w:hAnsiTheme="minorHAnsi" w:cstheme="minorHAnsi"/>
                <w:sz w:val="24"/>
              </w:rPr>
              <w:t>While interacting on the floor practice balance and coordination- see if they can walk holding toys in their hands, stack blocks without letting them fall, stand in the middle of the room without holding on to anything.</w:t>
            </w:r>
          </w:p>
        </w:tc>
        <w:tc>
          <w:tcPr>
            <w:tcW w:w="5091" w:type="dxa"/>
          </w:tcPr>
          <w:p w14:paraId="57D9F49C" w14:textId="400DB33F" w:rsidR="00A61FAC" w:rsidRPr="00DA6978" w:rsidRDefault="008B090F" w:rsidP="0079212A">
            <w:pPr>
              <w:rPr>
                <w:rFonts w:asciiTheme="minorHAnsi" w:hAnsiTheme="minorHAnsi" w:cstheme="minorHAnsi"/>
                <w:sz w:val="24"/>
              </w:rPr>
            </w:pPr>
            <w:r w:rsidRPr="00DA6978">
              <w:rPr>
                <w:rFonts w:asciiTheme="minorHAnsi" w:hAnsiTheme="minorHAnsi" w:cstheme="minorHAnsi"/>
                <w:b/>
                <w:bCs/>
                <w:sz w:val="24"/>
                <w:highlight w:val="green"/>
              </w:rPr>
              <w:t>Younger</w:t>
            </w:r>
            <w:r w:rsidRPr="00DA6978">
              <w:rPr>
                <w:rFonts w:asciiTheme="minorHAnsi" w:hAnsiTheme="minorHAnsi" w:cstheme="minorHAnsi"/>
                <w:sz w:val="24"/>
              </w:rPr>
              <w:t xml:space="preserve">- </w:t>
            </w:r>
            <w:r w:rsidR="00B17C66" w:rsidRPr="00DA6978">
              <w:rPr>
                <w:rFonts w:asciiTheme="minorHAnsi" w:hAnsiTheme="minorHAnsi" w:cstheme="minorHAnsi"/>
                <w:sz w:val="24"/>
              </w:rPr>
              <w:t>L</w:t>
            </w:r>
            <w:r w:rsidRPr="00DA6978">
              <w:rPr>
                <w:rFonts w:asciiTheme="minorHAnsi" w:hAnsiTheme="minorHAnsi" w:cstheme="minorHAnsi"/>
                <w:sz w:val="24"/>
              </w:rPr>
              <w:t xml:space="preserve">et them practice holding their bottle, and then let them try cups and finger foods. Give them things that </w:t>
            </w:r>
            <w:r w:rsidR="00BD0679" w:rsidRPr="00DA6978">
              <w:rPr>
                <w:rFonts w:asciiTheme="minorHAnsi" w:hAnsiTheme="minorHAnsi" w:cstheme="minorHAnsi"/>
                <w:sz w:val="24"/>
              </w:rPr>
              <w:t>make them</w:t>
            </w:r>
            <w:r w:rsidRPr="00DA6978">
              <w:rPr>
                <w:rFonts w:asciiTheme="minorHAnsi" w:hAnsiTheme="minorHAnsi" w:cstheme="minorHAnsi"/>
                <w:sz w:val="24"/>
              </w:rPr>
              <w:t xml:space="preserve"> use their hand muscles</w:t>
            </w:r>
            <w:r w:rsidR="00BD0679" w:rsidRPr="00DA6978">
              <w:rPr>
                <w:rFonts w:asciiTheme="minorHAnsi" w:hAnsiTheme="minorHAnsi" w:cstheme="minorHAnsi"/>
                <w:sz w:val="24"/>
              </w:rPr>
              <w:t xml:space="preserve"> for. </w:t>
            </w:r>
            <w:r w:rsidR="00B17C66" w:rsidRPr="00DA6978">
              <w:rPr>
                <w:rFonts w:asciiTheme="minorHAnsi" w:hAnsiTheme="minorHAnsi" w:cstheme="minorHAnsi"/>
                <w:b/>
                <w:bCs/>
                <w:sz w:val="24"/>
                <w:highlight w:val="yellow"/>
              </w:rPr>
              <w:t>Older</w:t>
            </w:r>
            <w:r w:rsidR="00B17C66" w:rsidRPr="00DA6978">
              <w:rPr>
                <w:rFonts w:asciiTheme="minorHAnsi" w:hAnsiTheme="minorHAnsi" w:cstheme="minorHAnsi"/>
                <w:sz w:val="24"/>
              </w:rPr>
              <w:t>- Let</w:t>
            </w:r>
            <w:r w:rsidR="00BD0679" w:rsidRPr="00DA6978">
              <w:rPr>
                <w:rFonts w:asciiTheme="minorHAnsi" w:hAnsiTheme="minorHAnsi" w:cstheme="minorHAnsi"/>
                <w:sz w:val="24"/>
              </w:rPr>
              <w:t xml:space="preserve"> them practice standing alone, walking, </w:t>
            </w:r>
            <w:r w:rsidR="00B17C66" w:rsidRPr="00DA6978">
              <w:rPr>
                <w:rFonts w:asciiTheme="minorHAnsi" w:hAnsiTheme="minorHAnsi" w:cstheme="minorHAnsi"/>
                <w:sz w:val="24"/>
              </w:rPr>
              <w:t>stacking things, pushing and rolling toys.</w:t>
            </w:r>
          </w:p>
        </w:tc>
      </w:tr>
    </w:tbl>
    <w:p w14:paraId="4620BC8B" w14:textId="755EAB19" w:rsidR="001D376D" w:rsidRPr="00DA6978" w:rsidRDefault="00510EDA" w:rsidP="00A61FAC">
      <w:pPr>
        <w:rPr>
          <w:rFonts w:asciiTheme="minorHAnsi" w:hAnsiTheme="minorHAnsi" w:cstheme="minorHAnsi"/>
          <w:sz w:val="24"/>
        </w:rPr>
      </w:pPr>
    </w:p>
    <w:p w14:paraId="06D3839D" w14:textId="46A1AD5A" w:rsidR="00A61FAC" w:rsidRPr="00DA6978" w:rsidRDefault="00A61FAC" w:rsidP="00A61FAC">
      <w:pPr>
        <w:rPr>
          <w:rFonts w:asciiTheme="minorHAnsi" w:hAnsiTheme="minorHAnsi" w:cstheme="minorHAnsi"/>
          <w:sz w:val="24"/>
        </w:rPr>
      </w:pPr>
      <w:r w:rsidRPr="00DA6978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DA6978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60B6E6C6" w:rsidR="00A61FAC" w:rsidRPr="00DA6978" w:rsidRDefault="00A61FAC" w:rsidP="00A61FAC">
      <w:pPr>
        <w:rPr>
          <w:rFonts w:asciiTheme="minorHAnsi" w:eastAsia="Times New Roman" w:hAnsiTheme="minorHAnsi" w:cstheme="minorHAnsi"/>
          <w:sz w:val="24"/>
        </w:rPr>
      </w:pPr>
      <w:r w:rsidRPr="00DA6978">
        <w:rPr>
          <w:rFonts w:asciiTheme="minorHAnsi" w:hAnsiTheme="minorHAnsi" w:cstheme="minorHAnsi"/>
          <w:sz w:val="24"/>
        </w:rPr>
        <w:t>Other New</w:t>
      </w:r>
      <w:r w:rsidR="001945E4" w:rsidRPr="00DA6978">
        <w:rPr>
          <w:rFonts w:asciiTheme="minorHAnsi" w:hAnsiTheme="minorHAnsi" w:cstheme="minorHAnsi"/>
          <w:sz w:val="24"/>
        </w:rPr>
        <w:t xml:space="preserve">s- </w:t>
      </w:r>
    </w:p>
    <w:sectPr w:rsidR="00A61FAC" w:rsidRPr="00DA6978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4B66B" w14:textId="77777777" w:rsidR="00510EDA" w:rsidRDefault="00510EDA" w:rsidP="00A61FAC">
      <w:r>
        <w:separator/>
      </w:r>
    </w:p>
  </w:endnote>
  <w:endnote w:type="continuationSeparator" w:id="0">
    <w:p w14:paraId="5CEA9D89" w14:textId="77777777" w:rsidR="00510EDA" w:rsidRDefault="00510EDA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195C0" w14:textId="77777777" w:rsidR="00510EDA" w:rsidRDefault="00510EDA" w:rsidP="00A61FAC">
      <w:r>
        <w:separator/>
      </w:r>
    </w:p>
  </w:footnote>
  <w:footnote w:type="continuationSeparator" w:id="0">
    <w:p w14:paraId="3DC59A0C" w14:textId="77777777" w:rsidR="00510EDA" w:rsidRDefault="00510EDA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8185E" w14:textId="5E7287B8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</w:t>
    </w:r>
    <w:r w:rsidR="00AD4B27">
      <w:t xml:space="preserve">da                              Life on Earth-Farm Animals                </w:t>
    </w:r>
    <w:r w:rsidR="00A61FAC">
      <w:t xml:space="preserve">Week </w:t>
    </w:r>
    <w:r w:rsidR="005062AA">
      <w:t>of</w:t>
    </w:r>
    <w:r w:rsidR="00AD4B27">
      <w:t xml:space="preserve"> April 2</w:t>
    </w:r>
    <w:r w:rsidR="00D16D8C">
      <w:t>5</w:t>
    </w:r>
    <w:r w:rsidR="00AD4B27">
      <w:t>th-202</w:t>
    </w:r>
    <w:r w:rsidR="00D16D8C"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17B6D"/>
    <w:rsid w:val="000201D4"/>
    <w:rsid w:val="0004342B"/>
    <w:rsid w:val="00052927"/>
    <w:rsid w:val="00055CB8"/>
    <w:rsid w:val="00062E48"/>
    <w:rsid w:val="0006736F"/>
    <w:rsid w:val="00090E33"/>
    <w:rsid w:val="001244F1"/>
    <w:rsid w:val="0012600C"/>
    <w:rsid w:val="001918AF"/>
    <w:rsid w:val="001945E4"/>
    <w:rsid w:val="001A0B86"/>
    <w:rsid w:val="001A2A2C"/>
    <w:rsid w:val="001B5015"/>
    <w:rsid w:val="002848DC"/>
    <w:rsid w:val="002A5FA1"/>
    <w:rsid w:val="002B4E64"/>
    <w:rsid w:val="002C3603"/>
    <w:rsid w:val="002C4572"/>
    <w:rsid w:val="002E307C"/>
    <w:rsid w:val="00317424"/>
    <w:rsid w:val="00327982"/>
    <w:rsid w:val="0034333E"/>
    <w:rsid w:val="0035442A"/>
    <w:rsid w:val="00381B20"/>
    <w:rsid w:val="003878AE"/>
    <w:rsid w:val="003B3AC6"/>
    <w:rsid w:val="003E3158"/>
    <w:rsid w:val="003F2A39"/>
    <w:rsid w:val="003F5F3D"/>
    <w:rsid w:val="004468D2"/>
    <w:rsid w:val="004A6D60"/>
    <w:rsid w:val="004F7283"/>
    <w:rsid w:val="005054DE"/>
    <w:rsid w:val="005062AA"/>
    <w:rsid w:val="00510EDA"/>
    <w:rsid w:val="00545F99"/>
    <w:rsid w:val="005C2BFE"/>
    <w:rsid w:val="005E7EF5"/>
    <w:rsid w:val="00610CA5"/>
    <w:rsid w:val="006306A4"/>
    <w:rsid w:val="00663398"/>
    <w:rsid w:val="00670728"/>
    <w:rsid w:val="006836B7"/>
    <w:rsid w:val="006B19F6"/>
    <w:rsid w:val="006C4181"/>
    <w:rsid w:val="006D5329"/>
    <w:rsid w:val="006D7939"/>
    <w:rsid w:val="006E27CD"/>
    <w:rsid w:val="007274C5"/>
    <w:rsid w:val="00753400"/>
    <w:rsid w:val="00755657"/>
    <w:rsid w:val="0079212A"/>
    <w:rsid w:val="007D5F65"/>
    <w:rsid w:val="007D7318"/>
    <w:rsid w:val="00854846"/>
    <w:rsid w:val="0085764C"/>
    <w:rsid w:val="00865387"/>
    <w:rsid w:val="0089233F"/>
    <w:rsid w:val="008B090F"/>
    <w:rsid w:val="008B5D2F"/>
    <w:rsid w:val="008D6B46"/>
    <w:rsid w:val="008F04FB"/>
    <w:rsid w:val="00923B78"/>
    <w:rsid w:val="00936D0C"/>
    <w:rsid w:val="009543C6"/>
    <w:rsid w:val="00966FAC"/>
    <w:rsid w:val="009950AA"/>
    <w:rsid w:val="009B48CA"/>
    <w:rsid w:val="009C4630"/>
    <w:rsid w:val="009D4DC9"/>
    <w:rsid w:val="009E3BB6"/>
    <w:rsid w:val="00A1680E"/>
    <w:rsid w:val="00A60F19"/>
    <w:rsid w:val="00A61FAC"/>
    <w:rsid w:val="00A6483D"/>
    <w:rsid w:val="00A73659"/>
    <w:rsid w:val="00A768E0"/>
    <w:rsid w:val="00A96A0D"/>
    <w:rsid w:val="00AA0768"/>
    <w:rsid w:val="00AA0C9A"/>
    <w:rsid w:val="00AB3516"/>
    <w:rsid w:val="00AD4B27"/>
    <w:rsid w:val="00AF40E7"/>
    <w:rsid w:val="00B0233F"/>
    <w:rsid w:val="00B068A8"/>
    <w:rsid w:val="00B17C66"/>
    <w:rsid w:val="00B239DA"/>
    <w:rsid w:val="00B2709F"/>
    <w:rsid w:val="00B6514A"/>
    <w:rsid w:val="00B72836"/>
    <w:rsid w:val="00BC288C"/>
    <w:rsid w:val="00BD0679"/>
    <w:rsid w:val="00C072FC"/>
    <w:rsid w:val="00C30A33"/>
    <w:rsid w:val="00C57559"/>
    <w:rsid w:val="00C81F8B"/>
    <w:rsid w:val="00CA5F0C"/>
    <w:rsid w:val="00CE5AAF"/>
    <w:rsid w:val="00CF03C4"/>
    <w:rsid w:val="00D16D8C"/>
    <w:rsid w:val="00D21878"/>
    <w:rsid w:val="00D25045"/>
    <w:rsid w:val="00D41D1C"/>
    <w:rsid w:val="00DA6978"/>
    <w:rsid w:val="00DC62F6"/>
    <w:rsid w:val="00E179DD"/>
    <w:rsid w:val="00E27D2A"/>
    <w:rsid w:val="00E36276"/>
    <w:rsid w:val="00E539A3"/>
    <w:rsid w:val="00E622CB"/>
    <w:rsid w:val="00E73BA5"/>
    <w:rsid w:val="00ED6BB5"/>
    <w:rsid w:val="00EE46FB"/>
    <w:rsid w:val="00F157F4"/>
    <w:rsid w:val="00F15B73"/>
    <w:rsid w:val="00F362B5"/>
    <w:rsid w:val="00F6449B"/>
    <w:rsid w:val="00F7063D"/>
    <w:rsid w:val="00F71BCD"/>
    <w:rsid w:val="00FA2D17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Sacred Heart Early Childhood Center</cp:lastModifiedBy>
  <cp:revision>2</cp:revision>
  <cp:lastPrinted>2020-05-27T12:40:00Z</cp:lastPrinted>
  <dcterms:created xsi:type="dcterms:W3CDTF">2021-07-18T00:59:00Z</dcterms:created>
  <dcterms:modified xsi:type="dcterms:W3CDTF">2021-07-18T00:59:00Z</dcterms:modified>
</cp:coreProperties>
</file>