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28D8392" w:rsidR="00FB4FC6" w:rsidRPr="009327EE" w:rsidRDefault="4625667A" w:rsidP="4625667A">
      <w:pPr>
        <w:jc w:val="center"/>
        <w:rPr>
          <w:b/>
          <w:bCs/>
          <w:sz w:val="26"/>
          <w:szCs w:val="26"/>
        </w:rPr>
      </w:pPr>
      <w:r w:rsidRPr="009327EE">
        <w:rPr>
          <w:b/>
          <w:bCs/>
          <w:sz w:val="28"/>
          <w:szCs w:val="28"/>
        </w:rPr>
        <w:t xml:space="preserve">Take A Peek </w:t>
      </w:r>
      <w:proofErr w:type="gramStart"/>
      <w:r w:rsidRPr="009327EE">
        <w:rPr>
          <w:b/>
          <w:bCs/>
          <w:sz w:val="28"/>
          <w:szCs w:val="28"/>
        </w:rPr>
        <w:t>At</w:t>
      </w:r>
      <w:proofErr w:type="gramEnd"/>
      <w:r w:rsidRPr="009327EE">
        <w:rPr>
          <w:b/>
          <w:bCs/>
          <w:sz w:val="28"/>
          <w:szCs w:val="28"/>
        </w:rPr>
        <w:t xml:space="preserve"> Our Week</w:t>
      </w:r>
    </w:p>
    <w:p w14:paraId="27A6B62E" w14:textId="1170304B" w:rsidR="4625667A" w:rsidRPr="009327EE" w:rsidRDefault="4625667A" w:rsidP="4625667A">
      <w:pPr>
        <w:rPr>
          <w:b/>
          <w:bCs/>
          <w:sz w:val="26"/>
          <w:szCs w:val="26"/>
        </w:rPr>
      </w:pPr>
      <w:r w:rsidRPr="009327EE">
        <w:rPr>
          <w:b/>
          <w:bCs/>
          <w:sz w:val="26"/>
          <w:szCs w:val="26"/>
        </w:rPr>
        <w:t>Tiffany Green ~</w:t>
      </w:r>
      <w:r w:rsidR="009327EE">
        <w:rPr>
          <w:b/>
          <w:bCs/>
          <w:sz w:val="26"/>
          <w:szCs w:val="26"/>
        </w:rPr>
        <w:t>Ones</w:t>
      </w:r>
      <w:r w:rsidRPr="009327EE">
        <w:rPr>
          <w:b/>
          <w:bCs/>
          <w:sz w:val="26"/>
          <w:szCs w:val="26"/>
        </w:rPr>
        <w:t xml:space="preserve">                                  Life On </w:t>
      </w:r>
      <w:proofErr w:type="gramStart"/>
      <w:r w:rsidRPr="009327EE">
        <w:rPr>
          <w:b/>
          <w:bCs/>
          <w:sz w:val="26"/>
          <w:szCs w:val="26"/>
        </w:rPr>
        <w:t>Earth</w:t>
      </w:r>
      <w:r w:rsidR="009327EE">
        <w:rPr>
          <w:b/>
          <w:bCs/>
          <w:sz w:val="26"/>
          <w:szCs w:val="26"/>
        </w:rPr>
        <w:t xml:space="preserve">  -</w:t>
      </w:r>
      <w:proofErr w:type="gramEnd"/>
      <w:r w:rsidR="009327EE">
        <w:rPr>
          <w:b/>
          <w:bCs/>
          <w:sz w:val="26"/>
          <w:szCs w:val="26"/>
        </w:rPr>
        <w:t>Life on the Farm-</w:t>
      </w:r>
      <w:r w:rsidRPr="009327EE">
        <w:rPr>
          <w:b/>
          <w:bCs/>
          <w:sz w:val="26"/>
          <w:szCs w:val="26"/>
        </w:rPr>
        <w:t xml:space="preserve">           </w:t>
      </w:r>
      <w:r w:rsidR="009327EE">
        <w:rPr>
          <w:b/>
          <w:bCs/>
          <w:sz w:val="26"/>
          <w:szCs w:val="26"/>
        </w:rPr>
        <w:t xml:space="preserve">    </w:t>
      </w:r>
      <w:r w:rsidRPr="009327EE">
        <w:rPr>
          <w:b/>
          <w:bCs/>
          <w:sz w:val="26"/>
          <w:szCs w:val="26"/>
        </w:rPr>
        <w:t xml:space="preserve">                                            May 26,2022</w:t>
      </w:r>
    </w:p>
    <w:tbl>
      <w:tblPr>
        <w:tblStyle w:val="TableGrid"/>
        <w:tblW w:w="0" w:type="auto"/>
        <w:tblLayout w:type="fixed"/>
        <w:tblLook w:val="06A0" w:firstRow="1" w:lastRow="0" w:firstColumn="1" w:lastColumn="0" w:noHBand="1" w:noVBand="1"/>
      </w:tblPr>
      <w:tblGrid>
        <w:gridCol w:w="4320"/>
        <w:gridCol w:w="4320"/>
        <w:gridCol w:w="4320"/>
      </w:tblGrid>
      <w:tr w:rsidR="4625667A" w14:paraId="7B5F9F07" w14:textId="77777777" w:rsidTr="4625667A">
        <w:tc>
          <w:tcPr>
            <w:tcW w:w="4320" w:type="dxa"/>
          </w:tcPr>
          <w:p w14:paraId="5EE01C86" w14:textId="19D317D5" w:rsidR="4625667A" w:rsidRDefault="4625667A" w:rsidP="4625667A">
            <w:pPr>
              <w:spacing w:line="259" w:lineRule="auto"/>
              <w:rPr>
                <w:rFonts w:ascii="Calibri" w:eastAsia="Calibri" w:hAnsi="Calibri" w:cs="Calibri"/>
                <w:color w:val="FF0000"/>
                <w:sz w:val="26"/>
                <w:szCs w:val="26"/>
              </w:rPr>
            </w:pPr>
            <w:r w:rsidRPr="4625667A">
              <w:rPr>
                <w:rFonts w:ascii="Calibri" w:eastAsia="Calibri" w:hAnsi="Calibri" w:cs="Calibri"/>
                <w:color w:val="FF0000"/>
                <w:sz w:val="26"/>
                <w:szCs w:val="26"/>
              </w:rPr>
              <w:t xml:space="preserve">I. Physical Development </w:t>
            </w:r>
          </w:p>
          <w:p w14:paraId="7F9C0EA5" w14:textId="03FF28A0"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b/>
                <w:bCs/>
                <w:color w:val="000000" w:themeColor="text1"/>
                <w:sz w:val="26"/>
                <w:szCs w:val="26"/>
              </w:rPr>
              <w:t>C. Fine Motor Development</w:t>
            </w:r>
          </w:p>
          <w:p w14:paraId="543B76AC" w14:textId="09FC7F90"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2. Increasingly coordinates hand and eye movements to perform a variety of actions with increasing precision.</w:t>
            </w:r>
          </w:p>
          <w:p w14:paraId="0038E6D3" w14:textId="5BF10063"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b/>
                <w:bCs/>
                <w:color w:val="000000" w:themeColor="text1"/>
                <w:sz w:val="26"/>
                <w:szCs w:val="26"/>
              </w:rPr>
              <w:t>Benchmark a.</w:t>
            </w:r>
          </w:p>
          <w:p w14:paraId="12DFFE89" w14:textId="12F56CE5"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Displays beginning signs of strength, control and hand-eye coordination</w:t>
            </w:r>
          </w:p>
          <w:p w14:paraId="6C5F3F77" w14:textId="1D12B3DD" w:rsidR="009327EE" w:rsidRDefault="009327EE" w:rsidP="4625667A">
            <w:pPr>
              <w:spacing w:line="259" w:lineRule="auto"/>
              <w:rPr>
                <w:rFonts w:ascii="Calibri" w:eastAsia="Calibri" w:hAnsi="Calibri" w:cs="Calibri"/>
                <w:color w:val="000000" w:themeColor="text1"/>
                <w:sz w:val="26"/>
                <w:szCs w:val="26"/>
              </w:rPr>
            </w:pPr>
          </w:p>
          <w:p w14:paraId="718AF408" w14:textId="7AC0D36F" w:rsidR="009327EE" w:rsidRDefault="009327EE" w:rsidP="4625667A">
            <w:pPr>
              <w:spacing w:line="259" w:lineRule="auto"/>
              <w:rPr>
                <w:rFonts w:ascii="Calibri" w:eastAsia="Calibri" w:hAnsi="Calibri" w:cs="Calibri"/>
                <w:color w:val="000000" w:themeColor="text1"/>
                <w:sz w:val="26"/>
                <w:szCs w:val="26"/>
              </w:rPr>
            </w:pPr>
          </w:p>
          <w:p w14:paraId="527C4554" w14:textId="77777777" w:rsidR="009327EE" w:rsidRDefault="009327EE" w:rsidP="4625667A">
            <w:pPr>
              <w:spacing w:line="259" w:lineRule="auto"/>
              <w:rPr>
                <w:rFonts w:ascii="Calibri" w:eastAsia="Calibri" w:hAnsi="Calibri" w:cs="Calibri"/>
                <w:color w:val="000000" w:themeColor="text1"/>
                <w:sz w:val="26"/>
                <w:szCs w:val="26"/>
              </w:rPr>
            </w:pPr>
          </w:p>
          <w:p w14:paraId="06EE0D3F" w14:textId="58C64191" w:rsidR="4625667A" w:rsidRDefault="4625667A" w:rsidP="4625667A">
            <w:pPr>
              <w:spacing w:line="259" w:lineRule="auto"/>
              <w:rPr>
                <w:rFonts w:ascii="Calibri" w:eastAsia="Calibri" w:hAnsi="Calibri" w:cs="Calibri"/>
                <w:color w:val="FF0000"/>
                <w:sz w:val="26"/>
                <w:szCs w:val="26"/>
              </w:rPr>
            </w:pPr>
          </w:p>
          <w:p w14:paraId="6CF84D7C" w14:textId="718A224D" w:rsidR="4625667A" w:rsidRDefault="4625667A" w:rsidP="4625667A">
            <w:pPr>
              <w:spacing w:line="259" w:lineRule="auto"/>
              <w:rPr>
                <w:rFonts w:ascii="Calibri" w:eastAsia="Calibri" w:hAnsi="Calibri" w:cs="Calibri"/>
                <w:color w:val="FF0000"/>
                <w:sz w:val="26"/>
                <w:szCs w:val="26"/>
              </w:rPr>
            </w:pPr>
            <w:r w:rsidRPr="4625667A">
              <w:rPr>
                <w:rFonts w:ascii="Calibri" w:eastAsia="Calibri" w:hAnsi="Calibri" w:cs="Calibri"/>
                <w:color w:val="FF0000"/>
                <w:sz w:val="26"/>
                <w:szCs w:val="26"/>
              </w:rPr>
              <w:t>IV. Language and Literacy</w:t>
            </w:r>
          </w:p>
          <w:p w14:paraId="00848821" w14:textId="2FB9B735"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b/>
                <w:bCs/>
                <w:color w:val="000000" w:themeColor="text1"/>
                <w:sz w:val="26"/>
                <w:szCs w:val="26"/>
              </w:rPr>
              <w:t>A. Listening and Understanding</w:t>
            </w:r>
          </w:p>
          <w:p w14:paraId="0C2CAE1E" w14:textId="5B8234BC"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1. Demonstrates understanding when listening</w:t>
            </w:r>
          </w:p>
          <w:p w14:paraId="58064AE9" w14:textId="70727186" w:rsidR="4625667A" w:rsidRDefault="4625667A" w:rsidP="4625667A">
            <w:pPr>
              <w:spacing w:line="259" w:lineRule="auto"/>
              <w:rPr>
                <w:rFonts w:ascii="Calibri" w:eastAsia="Calibri" w:hAnsi="Calibri" w:cs="Calibri"/>
                <w:color w:val="222222"/>
                <w:sz w:val="26"/>
                <w:szCs w:val="26"/>
              </w:rPr>
            </w:pPr>
            <w:r w:rsidRPr="4625667A">
              <w:rPr>
                <w:rFonts w:ascii="Calibri" w:eastAsia="Calibri" w:hAnsi="Calibri" w:cs="Calibri"/>
                <w:b/>
                <w:bCs/>
                <w:color w:val="222222"/>
                <w:sz w:val="26"/>
                <w:szCs w:val="26"/>
              </w:rPr>
              <w:t>Benchmark a.</w:t>
            </w:r>
            <w:r w:rsidRPr="001679AD">
              <w:br/>
            </w:r>
            <w:r w:rsidRPr="001679AD">
              <w:rPr>
                <w:rFonts w:ascii="Calibri" w:eastAsia="Calibri" w:hAnsi="Calibri" w:cs="Calibri"/>
                <w:color w:val="222222"/>
                <w:sz w:val="26"/>
                <w:szCs w:val="26"/>
              </w:rPr>
              <w:t>Engages in multiple back-and-forth communicative interactions with adults as part of sensory, social and emotional experiences (e.g., simple games)</w:t>
            </w:r>
          </w:p>
          <w:p w14:paraId="76FBFEBB" w14:textId="032DBB37" w:rsidR="4625667A" w:rsidRDefault="4625667A" w:rsidP="4625667A">
            <w:pPr>
              <w:rPr>
                <w:sz w:val="26"/>
                <w:szCs w:val="26"/>
              </w:rPr>
            </w:pPr>
          </w:p>
        </w:tc>
        <w:tc>
          <w:tcPr>
            <w:tcW w:w="4320" w:type="dxa"/>
          </w:tcPr>
          <w:p w14:paraId="2A3135E9" w14:textId="44841411" w:rsidR="4625667A" w:rsidRDefault="4625667A" w:rsidP="4625667A">
            <w:pPr>
              <w:rPr>
                <w:sz w:val="26"/>
                <w:szCs w:val="26"/>
              </w:rPr>
            </w:pPr>
          </w:p>
          <w:p w14:paraId="462189A3" w14:textId="0412C5E7"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 xml:space="preserve">Farm animal lacing cards. Practicing hand eye coordination. </w:t>
            </w:r>
          </w:p>
          <w:p w14:paraId="2A3D7B3E" w14:textId="047C9909"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 xml:space="preserve"> </w:t>
            </w:r>
            <w:r>
              <w:br/>
            </w:r>
          </w:p>
          <w:p w14:paraId="3B07A8DD" w14:textId="2FE601C6" w:rsidR="009327EE" w:rsidRDefault="009327EE" w:rsidP="4625667A">
            <w:pPr>
              <w:spacing w:line="259" w:lineRule="auto"/>
              <w:rPr>
                <w:rFonts w:ascii="Calibri" w:eastAsia="Calibri" w:hAnsi="Calibri" w:cs="Calibri"/>
                <w:color w:val="000000" w:themeColor="text1"/>
                <w:sz w:val="26"/>
                <w:szCs w:val="26"/>
              </w:rPr>
            </w:pPr>
          </w:p>
          <w:p w14:paraId="25DEDA74" w14:textId="77777777" w:rsidR="009327EE" w:rsidRDefault="009327EE" w:rsidP="4625667A">
            <w:pPr>
              <w:spacing w:line="259" w:lineRule="auto"/>
              <w:rPr>
                <w:rFonts w:ascii="Calibri" w:eastAsia="Calibri" w:hAnsi="Calibri" w:cs="Calibri"/>
                <w:color w:val="000000" w:themeColor="text1"/>
                <w:sz w:val="26"/>
                <w:szCs w:val="26"/>
              </w:rPr>
            </w:pPr>
          </w:p>
          <w:p w14:paraId="4FFCB669" w14:textId="470744B4" w:rsidR="4625667A" w:rsidRDefault="4625667A" w:rsidP="4625667A">
            <w:pPr>
              <w:spacing w:line="259" w:lineRule="auto"/>
              <w:rPr>
                <w:rFonts w:ascii="Calibri" w:eastAsia="Calibri" w:hAnsi="Calibri" w:cs="Calibri"/>
                <w:color w:val="000000" w:themeColor="text1"/>
                <w:sz w:val="26"/>
                <w:szCs w:val="26"/>
              </w:rPr>
            </w:pPr>
          </w:p>
          <w:p w14:paraId="695F159E" w14:textId="63E5D04B" w:rsidR="4625667A" w:rsidRDefault="4625667A" w:rsidP="4625667A">
            <w:pPr>
              <w:spacing w:line="259" w:lineRule="auto"/>
              <w:rPr>
                <w:rFonts w:ascii="Calibri" w:eastAsia="Calibri" w:hAnsi="Calibri" w:cs="Calibri"/>
                <w:color w:val="000000" w:themeColor="text1"/>
                <w:sz w:val="26"/>
                <w:szCs w:val="26"/>
              </w:rPr>
            </w:pPr>
          </w:p>
          <w:p w14:paraId="31D171EF" w14:textId="2B1EF125" w:rsidR="4625667A" w:rsidRDefault="4625667A" w:rsidP="4625667A">
            <w:pPr>
              <w:spacing w:line="259" w:lineRule="auto"/>
              <w:rPr>
                <w:rFonts w:ascii="Calibri" w:eastAsia="Calibri" w:hAnsi="Calibri" w:cs="Calibri"/>
                <w:color w:val="000000" w:themeColor="text1"/>
                <w:sz w:val="26"/>
                <w:szCs w:val="26"/>
              </w:rPr>
            </w:pPr>
          </w:p>
          <w:p w14:paraId="4A7C90C0" w14:textId="6A4137F6" w:rsidR="4625667A" w:rsidRDefault="4625667A" w:rsidP="4625667A">
            <w:pPr>
              <w:spacing w:line="259" w:lineRule="auto"/>
              <w:rPr>
                <w:rFonts w:ascii="Calibri" w:eastAsia="Calibri" w:hAnsi="Calibri" w:cs="Calibri"/>
                <w:color w:val="000000" w:themeColor="text1"/>
                <w:sz w:val="26"/>
                <w:szCs w:val="26"/>
              </w:rPr>
            </w:pPr>
          </w:p>
          <w:p w14:paraId="66B07EAD" w14:textId="7A40542C" w:rsidR="4625667A" w:rsidRDefault="4625667A" w:rsidP="4625667A">
            <w:pPr>
              <w:spacing w:line="259" w:lineRule="auto"/>
              <w:rPr>
                <w:rFonts w:ascii="Calibri" w:eastAsia="Calibri" w:hAnsi="Calibri" w:cs="Calibri"/>
                <w:color w:val="000000" w:themeColor="text1"/>
                <w:sz w:val="26"/>
                <w:szCs w:val="26"/>
              </w:rPr>
            </w:pPr>
          </w:p>
          <w:p w14:paraId="4CA9659E" w14:textId="78E7278C" w:rsidR="4625667A" w:rsidRDefault="4625667A" w:rsidP="4625667A">
            <w:pPr>
              <w:spacing w:line="259" w:lineRule="auto"/>
              <w:rPr>
                <w:rFonts w:ascii="Calibri" w:eastAsia="Calibri" w:hAnsi="Calibri" w:cs="Calibri"/>
                <w:color w:val="000000" w:themeColor="text1"/>
                <w:sz w:val="26"/>
                <w:szCs w:val="26"/>
              </w:rPr>
            </w:pPr>
          </w:p>
          <w:p w14:paraId="5FFF8D20" w14:textId="127F7065" w:rsidR="4625667A" w:rsidRDefault="4625667A" w:rsidP="4625667A">
            <w:pPr>
              <w:spacing w:line="259" w:lineRule="auto"/>
              <w:rPr>
                <w:rFonts w:ascii="Calibri" w:eastAsia="Calibri" w:hAnsi="Calibri" w:cs="Calibri"/>
                <w:color w:val="000000" w:themeColor="text1"/>
                <w:sz w:val="26"/>
                <w:szCs w:val="26"/>
              </w:rPr>
            </w:pPr>
            <w:r w:rsidRPr="4625667A">
              <w:rPr>
                <w:rFonts w:ascii="Calibri" w:eastAsia="Calibri" w:hAnsi="Calibri" w:cs="Calibri"/>
                <w:color w:val="000000" w:themeColor="text1"/>
                <w:sz w:val="26"/>
                <w:szCs w:val="26"/>
              </w:rPr>
              <w:t>Learning about life on the farm and what all life we find there. New life happens on the farm in the springtime when new babies are born. There is new life beginning in the crops that are being planted so that farmers can harvest them in the fall.</w:t>
            </w:r>
          </w:p>
          <w:p w14:paraId="6BFC952D" w14:textId="0C6D89B1" w:rsidR="4625667A" w:rsidRDefault="4625667A" w:rsidP="4625667A">
            <w:pPr>
              <w:rPr>
                <w:sz w:val="26"/>
                <w:szCs w:val="26"/>
              </w:rPr>
            </w:pPr>
          </w:p>
        </w:tc>
        <w:tc>
          <w:tcPr>
            <w:tcW w:w="4320" w:type="dxa"/>
          </w:tcPr>
          <w:p w14:paraId="58B320AF" w14:textId="77777777" w:rsidR="4625667A" w:rsidRPr="004639AF" w:rsidRDefault="4625667A" w:rsidP="4625667A">
            <w:pPr>
              <w:rPr>
                <w:sz w:val="26"/>
                <w:szCs w:val="26"/>
              </w:rPr>
            </w:pPr>
          </w:p>
          <w:p w14:paraId="73400C63" w14:textId="77777777" w:rsidR="009327EE" w:rsidRDefault="009327EE" w:rsidP="4625667A">
            <w:pPr>
              <w:rPr>
                <w:sz w:val="26"/>
                <w:szCs w:val="26"/>
              </w:rPr>
            </w:pPr>
            <w:r w:rsidRPr="004639AF">
              <w:rPr>
                <w:sz w:val="26"/>
                <w:szCs w:val="26"/>
              </w:rPr>
              <w:t>While your child can not tie their own shoes, allow them to try and thread the laces into a pair of yours. They’ll enjoy tinkering with something of yours they see you use daily, but they’ll also</w:t>
            </w:r>
            <w:r w:rsidR="004639AF" w:rsidRPr="004639AF">
              <w:rPr>
                <w:sz w:val="26"/>
                <w:szCs w:val="26"/>
              </w:rPr>
              <w:t xml:space="preserve"> be working on their fine motor skills. </w:t>
            </w:r>
          </w:p>
          <w:p w14:paraId="4EF15A9D" w14:textId="77777777" w:rsidR="004639AF" w:rsidRDefault="004639AF" w:rsidP="4625667A">
            <w:pPr>
              <w:rPr>
                <w:sz w:val="26"/>
                <w:szCs w:val="26"/>
              </w:rPr>
            </w:pPr>
          </w:p>
          <w:p w14:paraId="2EE7696D" w14:textId="77777777" w:rsidR="004639AF" w:rsidRDefault="004639AF" w:rsidP="4625667A">
            <w:pPr>
              <w:rPr>
                <w:sz w:val="26"/>
                <w:szCs w:val="26"/>
              </w:rPr>
            </w:pPr>
          </w:p>
          <w:p w14:paraId="4CCB5FA7" w14:textId="77777777" w:rsidR="004639AF" w:rsidRDefault="004639AF" w:rsidP="4625667A">
            <w:pPr>
              <w:rPr>
                <w:sz w:val="26"/>
                <w:szCs w:val="26"/>
              </w:rPr>
            </w:pPr>
          </w:p>
          <w:p w14:paraId="694F3FC2" w14:textId="77777777" w:rsidR="004639AF" w:rsidRDefault="004639AF" w:rsidP="4625667A">
            <w:pPr>
              <w:rPr>
                <w:sz w:val="26"/>
                <w:szCs w:val="26"/>
              </w:rPr>
            </w:pPr>
          </w:p>
          <w:p w14:paraId="6741C3A0" w14:textId="77777777" w:rsidR="004639AF" w:rsidRDefault="004639AF" w:rsidP="4625667A">
            <w:pPr>
              <w:rPr>
                <w:sz w:val="26"/>
                <w:szCs w:val="26"/>
              </w:rPr>
            </w:pPr>
          </w:p>
          <w:p w14:paraId="0F7CE95E" w14:textId="77777777" w:rsidR="004639AF" w:rsidRDefault="004639AF" w:rsidP="4625667A">
            <w:pPr>
              <w:rPr>
                <w:sz w:val="26"/>
                <w:szCs w:val="26"/>
              </w:rPr>
            </w:pPr>
          </w:p>
          <w:p w14:paraId="207DFE46" w14:textId="26C6FBD1" w:rsidR="004639AF" w:rsidRPr="004639AF" w:rsidRDefault="004639AF" w:rsidP="4625667A">
            <w:pPr>
              <w:rPr>
                <w:sz w:val="26"/>
                <w:szCs w:val="26"/>
              </w:rPr>
            </w:pPr>
            <w:r>
              <w:rPr>
                <w:sz w:val="26"/>
                <w:szCs w:val="26"/>
              </w:rPr>
              <w:t xml:space="preserve">Sing </w:t>
            </w:r>
            <w:r w:rsidRPr="001679AD">
              <w:rPr>
                <w:i/>
                <w:iCs/>
                <w:sz w:val="26"/>
                <w:szCs w:val="26"/>
              </w:rPr>
              <w:t xml:space="preserve">Old MacDonald </w:t>
            </w:r>
            <w:r w:rsidR="001679AD" w:rsidRPr="001679AD">
              <w:rPr>
                <w:i/>
                <w:iCs/>
                <w:sz w:val="26"/>
                <w:szCs w:val="26"/>
              </w:rPr>
              <w:t>H</w:t>
            </w:r>
            <w:r w:rsidRPr="001679AD">
              <w:rPr>
                <w:i/>
                <w:iCs/>
                <w:sz w:val="26"/>
                <w:szCs w:val="26"/>
              </w:rPr>
              <w:t xml:space="preserve">ad a </w:t>
            </w:r>
            <w:r w:rsidR="001679AD" w:rsidRPr="001679AD">
              <w:rPr>
                <w:i/>
                <w:iCs/>
                <w:sz w:val="26"/>
                <w:szCs w:val="26"/>
              </w:rPr>
              <w:t>F</w:t>
            </w:r>
            <w:r w:rsidRPr="001679AD">
              <w:rPr>
                <w:i/>
                <w:iCs/>
                <w:sz w:val="26"/>
                <w:szCs w:val="26"/>
              </w:rPr>
              <w:t>arm</w:t>
            </w:r>
            <w:r>
              <w:rPr>
                <w:sz w:val="26"/>
                <w:szCs w:val="26"/>
              </w:rPr>
              <w:t xml:space="preserve"> with your child and see if they can imitate the new animal </w:t>
            </w:r>
            <w:r w:rsidR="001679AD">
              <w:rPr>
                <w:sz w:val="26"/>
                <w:szCs w:val="26"/>
              </w:rPr>
              <w:t>sounds,</w:t>
            </w:r>
            <w:r>
              <w:rPr>
                <w:sz w:val="26"/>
                <w:szCs w:val="26"/>
              </w:rPr>
              <w:t xml:space="preserve"> they have discovered during this unit. </w:t>
            </w:r>
          </w:p>
        </w:tc>
      </w:tr>
    </w:tbl>
    <w:p w14:paraId="28CFBEBD" w14:textId="502BDA48" w:rsidR="4625667A" w:rsidRDefault="4625667A" w:rsidP="4625667A"/>
    <w:sectPr w:rsidR="4625667A" w:rsidSect="00313F5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B119" w14:textId="77777777" w:rsidR="003408C0" w:rsidRDefault="003408C0" w:rsidP="009327EE">
      <w:pPr>
        <w:spacing w:after="0" w:line="240" w:lineRule="auto"/>
      </w:pPr>
      <w:r>
        <w:separator/>
      </w:r>
    </w:p>
  </w:endnote>
  <w:endnote w:type="continuationSeparator" w:id="0">
    <w:p w14:paraId="545BF063" w14:textId="77777777" w:rsidR="003408C0" w:rsidRDefault="003408C0" w:rsidP="0093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840B" w14:textId="77777777" w:rsidR="009327EE" w:rsidRDefault="0093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9D3" w14:textId="77777777" w:rsidR="009327EE" w:rsidRDefault="00932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368B" w14:textId="77777777" w:rsidR="009327EE" w:rsidRDefault="0093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0528" w14:textId="77777777" w:rsidR="003408C0" w:rsidRDefault="003408C0" w:rsidP="009327EE">
      <w:pPr>
        <w:spacing w:after="0" w:line="240" w:lineRule="auto"/>
      </w:pPr>
      <w:r>
        <w:separator/>
      </w:r>
    </w:p>
  </w:footnote>
  <w:footnote w:type="continuationSeparator" w:id="0">
    <w:p w14:paraId="08E34F2F" w14:textId="77777777" w:rsidR="003408C0" w:rsidRDefault="003408C0" w:rsidP="0093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52E" w14:textId="3C60782D" w:rsidR="009327EE" w:rsidRDefault="00313F56">
    <w:pPr>
      <w:pStyle w:val="Header"/>
    </w:pPr>
    <w:r>
      <w:rPr>
        <w:noProof/>
      </w:rPr>
      <w:pict w14:anchorId="5BEF2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839704" o:spid="_x0000_s1029" type="#_x0000_t75" style="position:absolute;margin-left:0;margin-top:0;width:647.85pt;height:431.45pt;z-index:-251657216;mso-position-horizontal:center;mso-position-horizontal-relative:margin;mso-position-vertical:center;mso-position-vertical-relative:margin" o:allowincell="f">
          <v:imagedata r:id="rId1" o:title="5cc3545460f77-IMG_8265-620x41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E4D" w14:textId="003B4895" w:rsidR="009327EE" w:rsidRDefault="00313F56">
    <w:pPr>
      <w:pStyle w:val="Header"/>
    </w:pPr>
    <w:r>
      <w:rPr>
        <w:noProof/>
      </w:rPr>
      <w:pict w14:anchorId="7D5C2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839705" o:spid="_x0000_s1030" type="#_x0000_t75" style="position:absolute;margin-left:0;margin-top:0;width:647.85pt;height:431.45pt;z-index:-251656192;mso-position-horizontal:center;mso-position-horizontal-relative:margin;mso-position-vertical:center;mso-position-vertical-relative:margin" o:allowincell="f">
          <v:imagedata r:id="rId1" o:title="5cc3545460f77-IMG_8265-620x41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A1E0" w14:textId="29981F51" w:rsidR="009327EE" w:rsidRDefault="00313F56">
    <w:pPr>
      <w:pStyle w:val="Header"/>
    </w:pPr>
    <w:r>
      <w:rPr>
        <w:noProof/>
      </w:rPr>
      <w:pict w14:anchorId="4BF62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839703" o:spid="_x0000_s1028" type="#_x0000_t75" style="position:absolute;margin-left:0;margin-top:0;width:647.85pt;height:431.45pt;z-index:-251658240;mso-position-horizontal:center;mso-position-horizontal-relative:margin;mso-position-vertical:center;mso-position-vertical-relative:margin" o:allowincell="f">
          <v:imagedata r:id="rId1" o:title="5cc3545460f77-IMG_8265-620x41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F6443"/>
    <w:rsid w:val="000E136A"/>
    <w:rsid w:val="001679AD"/>
    <w:rsid w:val="00231BDA"/>
    <w:rsid w:val="00313F56"/>
    <w:rsid w:val="003408C0"/>
    <w:rsid w:val="004639AF"/>
    <w:rsid w:val="00615249"/>
    <w:rsid w:val="009327EE"/>
    <w:rsid w:val="00FB4FC6"/>
    <w:rsid w:val="21BF6443"/>
    <w:rsid w:val="4625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F6443"/>
  <w15:chartTrackingRefBased/>
  <w15:docId w15:val="{41D93757-3B78-4943-AE14-C9CABF54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EE"/>
  </w:style>
  <w:style w:type="paragraph" w:styleId="Footer">
    <w:name w:val="footer"/>
    <w:basedOn w:val="Normal"/>
    <w:link w:val="FooterChar"/>
    <w:uiPriority w:val="99"/>
    <w:unhideWhenUsed/>
    <w:rsid w:val="0093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Sacred Heart Early Childhood Center</cp:lastModifiedBy>
  <cp:revision>4</cp:revision>
  <dcterms:created xsi:type="dcterms:W3CDTF">2022-04-09T13:34:00Z</dcterms:created>
  <dcterms:modified xsi:type="dcterms:W3CDTF">2022-04-18T13:20:00Z</dcterms:modified>
</cp:coreProperties>
</file>