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418EF64E" w:rsidR="009A2C35" w:rsidRPr="009605CF" w:rsidRDefault="009A2C35" w:rsidP="009605CF">
      <w:pPr>
        <w:spacing w:line="240" w:lineRule="auto"/>
        <w:ind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9605CF">
        <w:rPr>
          <w:rFonts w:asciiTheme="minorHAnsi" w:hAnsiTheme="minorHAnsi" w:cstheme="minorHAnsi"/>
          <w:b/>
          <w:bCs/>
          <w:sz w:val="28"/>
          <w:szCs w:val="28"/>
        </w:rPr>
        <w:t xml:space="preserve">Week of: </w:t>
      </w:r>
      <w:r w:rsidR="00340EA3" w:rsidRPr="009458B4">
        <w:rPr>
          <w:rFonts w:asciiTheme="minorHAnsi" w:hAnsiTheme="minorHAnsi" w:cstheme="minorHAnsi"/>
          <w:sz w:val="28"/>
          <w:szCs w:val="28"/>
        </w:rPr>
        <w:t>3/14/22- 3/18/22</w:t>
      </w:r>
      <w:r w:rsidR="00340EA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40EA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Topics: </w:t>
      </w:r>
      <w:r w:rsidR="009458B4" w:rsidRPr="009458B4">
        <w:rPr>
          <w:rFonts w:asciiTheme="minorHAnsi" w:hAnsiTheme="minorHAnsi" w:cstheme="minorHAnsi"/>
          <w:sz w:val="28"/>
          <w:szCs w:val="28"/>
        </w:rPr>
        <w:t xml:space="preserve">What does Easter mean </w:t>
      </w:r>
      <w:r w:rsidR="009458B4">
        <w:rPr>
          <w:rFonts w:asciiTheme="minorHAnsi" w:hAnsiTheme="minorHAnsi" w:cstheme="minorHAnsi"/>
          <w:sz w:val="28"/>
          <w:szCs w:val="28"/>
        </w:rPr>
        <w:t>&amp;</w:t>
      </w:r>
      <w:r w:rsidR="009458B4" w:rsidRPr="009458B4">
        <w:rPr>
          <w:rFonts w:asciiTheme="minorHAnsi" w:hAnsiTheme="minorHAnsi" w:cstheme="minorHAnsi"/>
          <w:sz w:val="28"/>
          <w:szCs w:val="28"/>
        </w:rPr>
        <w:t xml:space="preserve"> Saint Patrick’s Day</w:t>
      </w:r>
      <w:r w:rsidR="009458B4">
        <w:rPr>
          <w:rFonts w:asciiTheme="minorHAnsi" w:hAnsiTheme="minorHAnsi" w:cstheme="minorHAnsi"/>
          <w:b/>
          <w:bCs/>
          <w:sz w:val="28"/>
          <w:szCs w:val="28"/>
        </w:rPr>
        <w:tab/>
        <w:t>Mrs. Danielle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4365"/>
        <w:gridCol w:w="4367"/>
        <w:gridCol w:w="4367"/>
      </w:tblGrid>
      <w:tr w:rsidR="00AE63F9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9D3E4C" w14:paraId="52E662F5" w14:textId="77777777" w:rsidTr="00171A2F">
        <w:trPr>
          <w:trHeight w:val="2509"/>
        </w:trPr>
        <w:tc>
          <w:tcPr>
            <w:tcW w:w="4365" w:type="dxa"/>
          </w:tcPr>
          <w:p w14:paraId="34E6B2E7" w14:textId="411BB4F4" w:rsidR="005C7F48" w:rsidRPr="0082272B" w:rsidRDefault="0082272B" w:rsidP="00AE63F9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Approaches to Learning: persistence: </w:t>
            </w:r>
            <w:r>
              <w:rPr>
                <w:rFonts w:ascii="Cavolini" w:hAnsi="Cavolini" w:cs="Cavolini"/>
                <w:sz w:val="28"/>
                <w:szCs w:val="28"/>
              </w:rPr>
              <w:t xml:space="preserve">Attends to tasks </w:t>
            </w:r>
            <w:r w:rsidR="00531F88">
              <w:rPr>
                <w:rFonts w:ascii="Cavolini" w:hAnsi="Cavolini" w:cs="Cavolini"/>
                <w:sz w:val="28"/>
                <w:szCs w:val="28"/>
              </w:rPr>
              <w:t xml:space="preserve">for a brief period of time. </w:t>
            </w:r>
          </w:p>
        </w:tc>
        <w:tc>
          <w:tcPr>
            <w:tcW w:w="4367" w:type="dxa"/>
          </w:tcPr>
          <w:p w14:paraId="6565E0C1" w14:textId="77777777" w:rsidR="008A1DEE" w:rsidRDefault="00531F88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Students will create </w:t>
            </w:r>
            <w:r w:rsidR="00431EC8">
              <w:rPr>
                <w:rFonts w:ascii="Cavolini" w:hAnsi="Cavolini" w:cs="Cavolini"/>
                <w:sz w:val="28"/>
                <w:szCs w:val="28"/>
              </w:rPr>
              <w:t>Resurrection gardens.</w:t>
            </w:r>
          </w:p>
          <w:p w14:paraId="252BB770" w14:textId="77777777" w:rsidR="00431EC8" w:rsidRDefault="00431EC8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</w:p>
          <w:p w14:paraId="116A213C" w14:textId="61DF55D1" w:rsidR="00431EC8" w:rsidRPr="00531F88" w:rsidRDefault="0024678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4FEC1F45" wp14:editId="33EFFD83">
                  <wp:extent cx="1784442" cy="1790792"/>
                  <wp:effectExtent l="0" t="0" r="6350" b="0"/>
                  <wp:docPr id="1" name="Picture 1" descr="A plant in a po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nt in a pot&#10;&#10;Description automatically generated with low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42" cy="17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11556640" w14:textId="1B123C09" w:rsidR="0013431A" w:rsidRDefault="0024678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Create your own version of the resurrection garden at home. </w:t>
            </w:r>
          </w:p>
          <w:p w14:paraId="04E33A60" w14:textId="77777777" w:rsidR="00246783" w:rsidRDefault="0024678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</w:p>
          <w:p w14:paraId="2F89C20E" w14:textId="3C6EA07F" w:rsidR="00246783" w:rsidRPr="00246783" w:rsidRDefault="0024678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Discuss what the resurrection garden represents and why it is important to the </w:t>
            </w:r>
            <w:r w:rsidR="00E61773">
              <w:rPr>
                <w:rFonts w:ascii="Cavolini" w:hAnsi="Cavolini" w:cs="Cavolini"/>
                <w:sz w:val="28"/>
                <w:szCs w:val="28"/>
              </w:rPr>
              <w:t>Easter Story.</w:t>
            </w:r>
          </w:p>
        </w:tc>
      </w:tr>
      <w:tr w:rsidR="00AE63F9" w:rsidRPr="009D3E4C" w14:paraId="64B6A2C5" w14:textId="77777777" w:rsidTr="00171A2F">
        <w:trPr>
          <w:trHeight w:val="2865"/>
        </w:trPr>
        <w:tc>
          <w:tcPr>
            <w:tcW w:w="4365" w:type="dxa"/>
          </w:tcPr>
          <w:p w14:paraId="1BC13B1B" w14:textId="1A2457B3" w:rsidR="009D3E4C" w:rsidRPr="00025CD4" w:rsidRDefault="00E6177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Social Studies: </w:t>
            </w:r>
            <w:r w:rsidR="00025CD4">
              <w:rPr>
                <w:rFonts w:ascii="Cavolini" w:hAnsi="Cavolini" w:cs="Cavolini"/>
                <w:sz w:val="28"/>
                <w:szCs w:val="28"/>
              </w:rPr>
              <w:t>observes and recognizes changes that take place over time in the immediate environment</w:t>
            </w:r>
            <w:r w:rsidR="009C5603">
              <w:rPr>
                <w:rFonts w:ascii="Cavolini" w:hAnsi="Cavolini" w:cs="Cavolini"/>
                <w:sz w:val="28"/>
                <w:szCs w:val="28"/>
              </w:rPr>
              <w:t xml:space="preserve">. </w:t>
            </w:r>
          </w:p>
        </w:tc>
        <w:tc>
          <w:tcPr>
            <w:tcW w:w="4367" w:type="dxa"/>
          </w:tcPr>
          <w:p w14:paraId="5F05340D" w14:textId="25442494" w:rsidR="00660CFD" w:rsidRPr="009C5603" w:rsidRDefault="009C5603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Read, learn, and discuss about the history of Saint Patrick’s Day. Discuss </w:t>
            </w:r>
            <w:r w:rsidR="00660CFD">
              <w:rPr>
                <w:rFonts w:ascii="Cavolini" w:hAnsi="Cavolini" w:cs="Cavolini"/>
                <w:sz w:val="28"/>
                <w:szCs w:val="28"/>
              </w:rPr>
              <w:t xml:space="preserve">how the celebrations of Saint Patrick’s Day have changed over time. </w:t>
            </w:r>
          </w:p>
        </w:tc>
        <w:tc>
          <w:tcPr>
            <w:tcW w:w="4367" w:type="dxa"/>
          </w:tcPr>
          <w:p w14:paraId="38B622E3" w14:textId="23AB30BD" w:rsidR="00AA6A9A" w:rsidRPr="00660CFD" w:rsidRDefault="00660CFD" w:rsidP="00AE63F9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Discuss why we celebrate Saint Patrick’s Day.</w:t>
            </w:r>
          </w:p>
          <w:p w14:paraId="65AACE3B" w14:textId="1C50B086" w:rsidR="00AA6A9A" w:rsidRPr="009D3E4C" w:rsidRDefault="00AA6A9A" w:rsidP="00AE63F9">
            <w:pPr>
              <w:ind w:firstLine="0"/>
              <w:rPr>
                <w:rFonts w:ascii="Cavolini" w:hAnsi="Cavolini" w:cs="Cavolini"/>
                <w:sz w:val="28"/>
                <w:szCs w:val="28"/>
                <w:vertAlign w:val="subscript"/>
              </w:rPr>
            </w:pPr>
          </w:p>
        </w:tc>
      </w:tr>
      <w:tr w:rsidR="00AD6F39" w:rsidRPr="009D3E4C" w14:paraId="1E40BBE5" w14:textId="77777777" w:rsidTr="00171A2F">
        <w:trPr>
          <w:trHeight w:val="2865"/>
        </w:trPr>
        <w:tc>
          <w:tcPr>
            <w:tcW w:w="4365" w:type="dxa"/>
          </w:tcPr>
          <w:p w14:paraId="3AF19098" w14:textId="6853299C" w:rsidR="00AD6F39" w:rsidRPr="00F715EC" w:rsidRDefault="00F715EC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lastRenderedPageBreak/>
              <w:t xml:space="preserve">Sensory Art Experience: </w:t>
            </w:r>
            <w:r>
              <w:rPr>
                <w:rFonts w:ascii="Cavolini" w:hAnsi="Cavolini" w:cs="Cavolini"/>
                <w:sz w:val="28"/>
                <w:szCs w:val="28"/>
              </w:rPr>
              <w:t>Co</w:t>
            </w:r>
            <w:r w:rsidR="001347B4">
              <w:rPr>
                <w:rFonts w:ascii="Cavolini" w:hAnsi="Cavolini" w:cs="Cavolini"/>
                <w:sz w:val="28"/>
                <w:szCs w:val="28"/>
              </w:rPr>
              <w:t>mines with intention a variety of open-ended, process-oriented and diverse art materials.</w:t>
            </w:r>
          </w:p>
        </w:tc>
        <w:tc>
          <w:tcPr>
            <w:tcW w:w="4367" w:type="dxa"/>
          </w:tcPr>
          <w:p w14:paraId="6044FB2C" w14:textId="3474F445" w:rsidR="00AD6F39" w:rsidRDefault="00AD6F39" w:rsidP="004003E4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Create a visual representation of the three leaf clover, which is a symbol of Saint Patrick’s Day</w:t>
            </w:r>
          </w:p>
        </w:tc>
        <w:tc>
          <w:tcPr>
            <w:tcW w:w="4367" w:type="dxa"/>
          </w:tcPr>
          <w:p w14:paraId="5164ACA9" w14:textId="1A6BF38B" w:rsidR="00AD6F39" w:rsidRDefault="00AD6F39" w:rsidP="00AE63F9">
            <w:pPr>
              <w:ind w:firstLine="0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 xml:space="preserve">Discuss how the three leaf clover is </w:t>
            </w:r>
            <w:r w:rsidR="00F715EC">
              <w:rPr>
                <w:rFonts w:ascii="Cavolini" w:hAnsi="Cavolini" w:cs="Cavolini"/>
                <w:sz w:val="28"/>
                <w:szCs w:val="28"/>
              </w:rPr>
              <w:t>a physical representation of the Holy Trinity.</w:t>
            </w:r>
          </w:p>
        </w:tc>
      </w:tr>
    </w:tbl>
    <w:p w14:paraId="0069D5B0" w14:textId="031A0C29" w:rsidR="009467D2" w:rsidRPr="004003E4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4003E4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25CD4"/>
    <w:rsid w:val="000368BF"/>
    <w:rsid w:val="00126E08"/>
    <w:rsid w:val="0013431A"/>
    <w:rsid w:val="001347B4"/>
    <w:rsid w:val="00171A2F"/>
    <w:rsid w:val="001F563D"/>
    <w:rsid w:val="00210317"/>
    <w:rsid w:val="002275E7"/>
    <w:rsid w:val="00246783"/>
    <w:rsid w:val="00340EA3"/>
    <w:rsid w:val="00393FAC"/>
    <w:rsid w:val="004003E4"/>
    <w:rsid w:val="00431EC8"/>
    <w:rsid w:val="0045276D"/>
    <w:rsid w:val="004E536B"/>
    <w:rsid w:val="00531F88"/>
    <w:rsid w:val="005C7F48"/>
    <w:rsid w:val="00660CFD"/>
    <w:rsid w:val="007F3618"/>
    <w:rsid w:val="0082272B"/>
    <w:rsid w:val="008A1DEE"/>
    <w:rsid w:val="008E7256"/>
    <w:rsid w:val="0091121A"/>
    <w:rsid w:val="009458B4"/>
    <w:rsid w:val="009467D2"/>
    <w:rsid w:val="009605CF"/>
    <w:rsid w:val="009A2C35"/>
    <w:rsid w:val="009C5603"/>
    <w:rsid w:val="009D3E4C"/>
    <w:rsid w:val="00AA6A9A"/>
    <w:rsid w:val="00AD6F39"/>
    <w:rsid w:val="00AE63F9"/>
    <w:rsid w:val="00AF7C2A"/>
    <w:rsid w:val="00C2648A"/>
    <w:rsid w:val="00C54158"/>
    <w:rsid w:val="00CE2613"/>
    <w:rsid w:val="00D35D05"/>
    <w:rsid w:val="00DA4F0D"/>
    <w:rsid w:val="00E151B1"/>
    <w:rsid w:val="00E61773"/>
    <w:rsid w:val="00E65E9C"/>
    <w:rsid w:val="00F14B93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19</cp:revision>
  <dcterms:created xsi:type="dcterms:W3CDTF">2022-02-23T00:51:00Z</dcterms:created>
  <dcterms:modified xsi:type="dcterms:W3CDTF">2022-02-23T01:14:00Z</dcterms:modified>
</cp:coreProperties>
</file>