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E36C45">
        <w:trPr>
          <w:trHeight w:val="530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8C3ED1">
        <w:trPr>
          <w:trHeight w:val="1872"/>
        </w:trPr>
        <w:tc>
          <w:tcPr>
            <w:tcW w:w="4937" w:type="dxa"/>
          </w:tcPr>
          <w:p w14:paraId="35CE5B39" w14:textId="64F3EC05" w:rsidR="00C072FC" w:rsidRPr="00936D0C" w:rsidRDefault="00F7531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21878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F4147">
              <w:rPr>
                <w:rFonts w:asciiTheme="minorHAnsi" w:hAnsiTheme="minorHAnsi" w:cstheme="minorHAnsi"/>
                <w:sz w:val="22"/>
                <w:szCs w:val="22"/>
              </w:rPr>
              <w:t xml:space="preserve"> Begins to explore characteristics of self (eyes, nose, hair). </w:t>
            </w:r>
            <w:r w:rsidR="001F4147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Older-</w:t>
            </w:r>
            <w:r w:rsidR="001F4147">
              <w:rPr>
                <w:rFonts w:asciiTheme="minorHAnsi" w:hAnsiTheme="minorHAnsi" w:cstheme="minorHAnsi"/>
                <w:sz w:val="22"/>
                <w:szCs w:val="22"/>
              </w:rPr>
              <w:t xml:space="preserve"> Recognizes familiar people and objects.</w:t>
            </w:r>
          </w:p>
        </w:tc>
        <w:tc>
          <w:tcPr>
            <w:tcW w:w="4752" w:type="dxa"/>
          </w:tcPr>
          <w:p w14:paraId="488E5C78" w14:textId="533C6C9C" w:rsidR="00A61FAC" w:rsidRPr="00936D0C" w:rsidRDefault="00A73D0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Sing head-shoulders</w:t>
            </w:r>
            <w:r w:rsidR="00374D0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knees and toes</w:t>
            </w:r>
            <w:r w:rsidR="00374D05">
              <w:rPr>
                <w:rFonts w:asciiTheme="minorHAnsi" w:hAnsiTheme="minorHAnsi" w:cstheme="minorHAnsi"/>
                <w:sz w:val="22"/>
                <w:szCs w:val="22"/>
              </w:rPr>
              <w:t xml:space="preserve">-eyes and ears and mouth and a nose-point to each part as you sing. </w:t>
            </w:r>
            <w:r w:rsidR="00374D05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374D05">
              <w:rPr>
                <w:rFonts w:asciiTheme="minorHAnsi" w:hAnsiTheme="minorHAnsi" w:cstheme="minorHAnsi"/>
                <w:sz w:val="22"/>
                <w:szCs w:val="22"/>
              </w:rPr>
              <w:t>- While playing with familiar objects they begin to recognize what they can do with them- blocks-stack or line up- balls-roll or bounce-</w:t>
            </w:r>
            <w:r w:rsidR="00830D42">
              <w:rPr>
                <w:rFonts w:asciiTheme="minorHAnsi" w:hAnsiTheme="minorHAnsi" w:cstheme="minorHAnsi"/>
                <w:sz w:val="22"/>
                <w:szCs w:val="22"/>
              </w:rPr>
              <w:t xml:space="preserve"> fill and dump things- shake things to hear the sounds it makes.</w:t>
            </w:r>
          </w:p>
        </w:tc>
        <w:tc>
          <w:tcPr>
            <w:tcW w:w="5071" w:type="dxa"/>
          </w:tcPr>
          <w:p w14:paraId="187E3B5E" w14:textId="12817402" w:rsidR="00663398" w:rsidRPr="00936D0C" w:rsidRDefault="00830D42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D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4B36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talk to your child about body parts- point to each one and name them. They will learn them the more they hear them. </w:t>
            </w:r>
            <w:r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44717">
              <w:rPr>
                <w:rFonts w:asciiTheme="minorHAnsi" w:hAnsiTheme="minorHAnsi" w:cstheme="minorHAnsi"/>
                <w:sz w:val="22"/>
                <w:szCs w:val="22"/>
              </w:rPr>
              <w:t xml:space="preserve"> let them explore familiar objects to see what they do and how they sound and work.</w:t>
            </w:r>
          </w:p>
        </w:tc>
      </w:tr>
      <w:tr w:rsidR="00A61FAC" w:rsidRPr="00C81F8B" w14:paraId="0262E159" w14:textId="77777777" w:rsidTr="008C3ED1">
        <w:trPr>
          <w:trHeight w:val="1872"/>
        </w:trPr>
        <w:tc>
          <w:tcPr>
            <w:tcW w:w="4937" w:type="dxa"/>
          </w:tcPr>
          <w:p w14:paraId="5FCE5EE1" w14:textId="0D92E947" w:rsidR="00A61FAC" w:rsidRPr="00936D0C" w:rsidRDefault="00F7531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Scientific </w:t>
            </w:r>
            <w:r w:rsidR="004A4A4F">
              <w:rPr>
                <w:rFonts w:asciiTheme="minorHAnsi" w:hAnsiTheme="minorHAnsi" w:cstheme="minorHAnsi"/>
                <w:sz w:val="22"/>
                <w:szCs w:val="22"/>
              </w:rPr>
              <w:t>Inquiry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21878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C3ED1">
              <w:rPr>
                <w:rFonts w:asciiTheme="minorHAnsi" w:hAnsiTheme="minorHAnsi" w:cstheme="minorHAnsi"/>
                <w:sz w:val="22"/>
                <w:szCs w:val="22"/>
              </w:rPr>
              <w:t xml:space="preserve"> Uses understanding of causal relationships to act on social and physical environments. </w:t>
            </w:r>
            <w:r w:rsidR="008C3ED1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8C3ED1">
              <w:rPr>
                <w:rFonts w:asciiTheme="minorHAnsi" w:hAnsiTheme="minorHAnsi" w:cstheme="minorHAnsi"/>
                <w:sz w:val="22"/>
                <w:szCs w:val="22"/>
              </w:rPr>
              <w:t>- Displays interest in movement of objects.</w:t>
            </w:r>
          </w:p>
        </w:tc>
        <w:tc>
          <w:tcPr>
            <w:tcW w:w="4752" w:type="dxa"/>
          </w:tcPr>
          <w:p w14:paraId="0B1ADA59" w14:textId="01C4DB2B" w:rsidR="00A61FAC" w:rsidRPr="00936D0C" w:rsidRDefault="00D4471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Talk to them when you change them or feed them</w:t>
            </w:r>
            <w:r w:rsidR="00A736A9">
              <w:rPr>
                <w:rFonts w:asciiTheme="minorHAnsi" w:hAnsiTheme="minorHAnsi" w:cstheme="minorHAnsi"/>
                <w:sz w:val="22"/>
                <w:szCs w:val="22"/>
              </w:rPr>
              <w:t xml:space="preserve">. Tell them what your doing and how you are doing it. Through play tell them what things are and show them how objects work. </w:t>
            </w:r>
            <w:r w:rsidR="00A736A9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A736A9">
              <w:rPr>
                <w:rFonts w:asciiTheme="minorHAnsi" w:hAnsiTheme="minorHAnsi" w:cstheme="minorHAnsi"/>
                <w:sz w:val="22"/>
                <w:szCs w:val="22"/>
              </w:rPr>
              <w:t>- Play with different objects-balls-cars</w:t>
            </w:r>
            <w:r w:rsidR="001C71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736A9">
              <w:rPr>
                <w:rFonts w:asciiTheme="minorHAnsi" w:hAnsiTheme="minorHAnsi" w:cstheme="minorHAnsi"/>
                <w:sz w:val="22"/>
                <w:szCs w:val="22"/>
              </w:rPr>
              <w:t xml:space="preserve"> riding toys</w:t>
            </w:r>
            <w:r w:rsidR="0080453B">
              <w:rPr>
                <w:rFonts w:asciiTheme="minorHAnsi" w:hAnsiTheme="minorHAnsi" w:cstheme="minorHAnsi"/>
                <w:sz w:val="22"/>
                <w:szCs w:val="22"/>
              </w:rPr>
              <w:t>. Let them watch as they move across the floor.</w:t>
            </w:r>
          </w:p>
        </w:tc>
        <w:tc>
          <w:tcPr>
            <w:tcW w:w="5071" w:type="dxa"/>
          </w:tcPr>
          <w:p w14:paraId="20373E6F" w14:textId="1D40FC8A" w:rsidR="00A61FAC" w:rsidRPr="00936D0C" w:rsidRDefault="0080453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D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Talk about the different things in their social and physical environment- Families,</w:t>
            </w:r>
            <w:r w:rsidR="001C71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friends, </w:t>
            </w:r>
            <w:r w:rsidR="001C713C">
              <w:rPr>
                <w:rFonts w:asciiTheme="minorHAnsi" w:hAnsiTheme="minorHAnsi" w:cstheme="minorHAnsi"/>
                <w:sz w:val="22"/>
                <w:szCs w:val="22"/>
              </w:rPr>
              <w:t xml:space="preserve">siblings. Tell them how special each one is. </w:t>
            </w:r>
            <w:r w:rsidR="001C713C" w:rsidRPr="00E36C4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1C713C">
              <w:rPr>
                <w:rFonts w:asciiTheme="minorHAnsi" w:hAnsiTheme="minorHAnsi" w:cstheme="minorHAnsi"/>
                <w:sz w:val="22"/>
                <w:szCs w:val="22"/>
              </w:rPr>
              <w:t xml:space="preserve">- Let them explore objects that move- cars- riding toys- </w:t>
            </w:r>
            <w:r w:rsidR="003E2F85">
              <w:rPr>
                <w:rFonts w:asciiTheme="minorHAnsi" w:hAnsiTheme="minorHAnsi" w:cstheme="minorHAnsi"/>
                <w:sz w:val="22"/>
                <w:szCs w:val="22"/>
              </w:rPr>
              <w:t>push toys.</w:t>
            </w:r>
          </w:p>
        </w:tc>
      </w:tr>
      <w:tr w:rsidR="00A61FAC" w:rsidRPr="00C81F8B" w14:paraId="5F89F5AA" w14:textId="77777777" w:rsidTr="008C3ED1">
        <w:trPr>
          <w:trHeight w:val="1872"/>
        </w:trPr>
        <w:tc>
          <w:tcPr>
            <w:tcW w:w="4937" w:type="dxa"/>
          </w:tcPr>
          <w:p w14:paraId="266BCF94" w14:textId="46E9D68F" w:rsidR="00A61FAC" w:rsidRPr="002B4E64" w:rsidRDefault="004A4A4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Mathematical Thinking</w:t>
            </w:r>
            <w:r w:rsidR="00D21878">
              <w:rPr>
                <w:rFonts w:asciiTheme="minorHAnsi" w:hAnsiTheme="minorHAnsi" w:cstheme="minorHAnsi"/>
                <w:sz w:val="24"/>
              </w:rPr>
              <w:t>-</w:t>
            </w:r>
            <w:r w:rsidR="00D21878" w:rsidRPr="00E36C4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8C3ED1">
              <w:rPr>
                <w:rFonts w:asciiTheme="minorHAnsi" w:hAnsiTheme="minorHAnsi" w:cstheme="minorHAnsi"/>
                <w:sz w:val="24"/>
              </w:rPr>
              <w:t>-</w:t>
            </w:r>
            <w:r w:rsidR="00A73D0E">
              <w:rPr>
                <w:rFonts w:asciiTheme="minorHAnsi" w:hAnsiTheme="minorHAnsi" w:cstheme="minorHAnsi"/>
                <w:sz w:val="24"/>
              </w:rPr>
              <w:t xml:space="preserve"> Spatial Relations-explores the properties of objects and watches how they move. </w:t>
            </w:r>
            <w:r w:rsidR="00A73D0E" w:rsidRPr="00E36C4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A73D0E">
              <w:rPr>
                <w:rFonts w:asciiTheme="minorHAnsi" w:hAnsiTheme="minorHAnsi" w:cstheme="minorHAnsi"/>
                <w:sz w:val="24"/>
              </w:rPr>
              <w:t>- Explores objects in various ways.</w:t>
            </w:r>
          </w:p>
        </w:tc>
        <w:tc>
          <w:tcPr>
            <w:tcW w:w="4752" w:type="dxa"/>
          </w:tcPr>
          <w:p w14:paraId="110715BF" w14:textId="7CB45563" w:rsidR="00A61FAC" w:rsidRPr="00052927" w:rsidRDefault="003E2F85" w:rsidP="0079212A">
            <w:pPr>
              <w:rPr>
                <w:rFonts w:asciiTheme="minorHAnsi" w:hAnsiTheme="minorHAnsi" w:cstheme="minorHAnsi"/>
                <w:sz w:val="24"/>
              </w:rPr>
            </w:pPr>
            <w:r w:rsidRPr="00E36C4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Tummy time- plays with balls- rattles – pop up toys</w:t>
            </w:r>
            <w:r w:rsidR="00FB55E3">
              <w:rPr>
                <w:rFonts w:asciiTheme="minorHAnsi" w:hAnsiTheme="minorHAnsi" w:cstheme="minorHAnsi"/>
                <w:sz w:val="24"/>
              </w:rPr>
              <w:t xml:space="preserve">. Watches what they do when you shake them -roll them- push the buttons. </w:t>
            </w:r>
            <w:r w:rsidR="00FB55E3" w:rsidRPr="00E36C4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FB55E3">
              <w:rPr>
                <w:rFonts w:asciiTheme="minorHAnsi" w:hAnsiTheme="minorHAnsi" w:cstheme="minorHAnsi"/>
                <w:sz w:val="24"/>
              </w:rPr>
              <w:t>- Explore how many things you can do with an object- stack- roll-bounce-count-</w:t>
            </w:r>
            <w:r w:rsidR="0037330E">
              <w:rPr>
                <w:rFonts w:asciiTheme="minorHAnsi" w:hAnsiTheme="minorHAnsi" w:cstheme="minorHAnsi"/>
                <w:sz w:val="24"/>
              </w:rPr>
              <w:t>fill and dump- line up- knock them over.</w:t>
            </w:r>
          </w:p>
        </w:tc>
        <w:tc>
          <w:tcPr>
            <w:tcW w:w="5071" w:type="dxa"/>
          </w:tcPr>
          <w:p w14:paraId="57D9F49C" w14:textId="04983A31" w:rsidR="00A61FAC" w:rsidRPr="00E622CB" w:rsidRDefault="004B36DE" w:rsidP="0079212A">
            <w:pPr>
              <w:rPr>
                <w:rFonts w:asciiTheme="minorHAnsi" w:hAnsiTheme="minorHAnsi" w:cstheme="minorHAnsi"/>
                <w:sz w:val="24"/>
              </w:rPr>
            </w:pPr>
            <w:r w:rsidRPr="004B36DE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 &amp; Older</w:t>
            </w:r>
            <w:r w:rsidR="0037330E">
              <w:rPr>
                <w:rFonts w:asciiTheme="minorHAnsi" w:hAnsiTheme="minorHAnsi" w:cstheme="minorHAnsi"/>
                <w:sz w:val="24"/>
              </w:rPr>
              <w:t>- Continue to let them see how many things they can do with an object. Help them by showing them different ways to play with an object.</w:t>
            </w:r>
          </w:p>
        </w:tc>
      </w:tr>
    </w:tbl>
    <w:p w14:paraId="4620BC8B" w14:textId="755EAB19" w:rsidR="001D376D" w:rsidRPr="00C81F8B" w:rsidRDefault="0067565B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B685" w14:textId="77777777" w:rsidR="0067565B" w:rsidRDefault="0067565B" w:rsidP="00A61FAC">
      <w:r>
        <w:separator/>
      </w:r>
    </w:p>
  </w:endnote>
  <w:endnote w:type="continuationSeparator" w:id="0">
    <w:p w14:paraId="21681BE1" w14:textId="77777777" w:rsidR="0067565B" w:rsidRDefault="0067565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F01D" w14:textId="77777777" w:rsidR="00AA2D41" w:rsidRDefault="00AA2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3516" w14:textId="77777777" w:rsidR="00AA2D41" w:rsidRDefault="00AA2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A5C3" w14:textId="77777777" w:rsidR="00AA2D41" w:rsidRDefault="00AA2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21E3" w14:textId="77777777" w:rsidR="0067565B" w:rsidRDefault="0067565B" w:rsidP="00A61FAC">
      <w:r>
        <w:separator/>
      </w:r>
    </w:p>
  </w:footnote>
  <w:footnote w:type="continuationSeparator" w:id="0">
    <w:p w14:paraId="542863E3" w14:textId="77777777" w:rsidR="0067565B" w:rsidRDefault="0067565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1EC9" w14:textId="77777777" w:rsidR="00AA2D41" w:rsidRDefault="00AA2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1CEBE75D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</w:t>
    </w:r>
    <w:r w:rsidR="00D21878">
      <w:t xml:space="preserve">     </w:t>
    </w:r>
    <w:r w:rsidR="00B0233F">
      <w:t xml:space="preserve"> </w:t>
    </w:r>
    <w:r w:rsidR="00F75317">
      <w:t xml:space="preserve">   </w:t>
    </w:r>
    <w:r w:rsidR="00D21878">
      <w:t>Lent-Easter</w:t>
    </w:r>
    <w:r w:rsidR="00B0233F">
      <w:t xml:space="preserve">                       </w:t>
    </w:r>
    <w:r w:rsidR="00A61FAC">
      <w:t xml:space="preserve">Week </w:t>
    </w:r>
    <w:r w:rsidR="005062AA">
      <w:t>of</w:t>
    </w:r>
    <w:r w:rsidR="00D21878">
      <w:t xml:space="preserve"> March </w:t>
    </w:r>
    <w:r w:rsidR="00F75317">
      <w:t>2</w:t>
    </w:r>
    <w:r w:rsidR="00AA2D41">
      <w:t>1st</w:t>
    </w:r>
    <w:r w:rsidR="00D21878">
      <w:t>-202</w:t>
    </w:r>
    <w:r w:rsidR="00AA2D4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CB0D" w14:textId="77777777" w:rsidR="00AA2D41" w:rsidRDefault="00AA2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244F1"/>
    <w:rsid w:val="0012600C"/>
    <w:rsid w:val="001945BE"/>
    <w:rsid w:val="001945E4"/>
    <w:rsid w:val="001A0B86"/>
    <w:rsid w:val="001A2A2C"/>
    <w:rsid w:val="001B5015"/>
    <w:rsid w:val="001C713C"/>
    <w:rsid w:val="001F4147"/>
    <w:rsid w:val="002848DC"/>
    <w:rsid w:val="002A5FA1"/>
    <w:rsid w:val="002B4E64"/>
    <w:rsid w:val="002C3603"/>
    <w:rsid w:val="002E307C"/>
    <w:rsid w:val="00317424"/>
    <w:rsid w:val="003241B7"/>
    <w:rsid w:val="0035442A"/>
    <w:rsid w:val="0037330E"/>
    <w:rsid w:val="00374D05"/>
    <w:rsid w:val="003878AE"/>
    <w:rsid w:val="003E2F85"/>
    <w:rsid w:val="003E3158"/>
    <w:rsid w:val="003F2A39"/>
    <w:rsid w:val="003F5F3D"/>
    <w:rsid w:val="004468D2"/>
    <w:rsid w:val="004A4A4F"/>
    <w:rsid w:val="004A6D60"/>
    <w:rsid w:val="004B36DE"/>
    <w:rsid w:val="004D2A35"/>
    <w:rsid w:val="004F7283"/>
    <w:rsid w:val="005054DE"/>
    <w:rsid w:val="005062AA"/>
    <w:rsid w:val="00583186"/>
    <w:rsid w:val="005C2BFE"/>
    <w:rsid w:val="005E7EF5"/>
    <w:rsid w:val="00610CA5"/>
    <w:rsid w:val="006306A4"/>
    <w:rsid w:val="00663398"/>
    <w:rsid w:val="0067565B"/>
    <w:rsid w:val="006B19F6"/>
    <w:rsid w:val="006C4181"/>
    <w:rsid w:val="006D5329"/>
    <w:rsid w:val="006E27CD"/>
    <w:rsid w:val="007274C5"/>
    <w:rsid w:val="00753400"/>
    <w:rsid w:val="0079212A"/>
    <w:rsid w:val="007D5F65"/>
    <w:rsid w:val="0080453B"/>
    <w:rsid w:val="00830D42"/>
    <w:rsid w:val="00854846"/>
    <w:rsid w:val="0085764C"/>
    <w:rsid w:val="00865387"/>
    <w:rsid w:val="008B5D2F"/>
    <w:rsid w:val="008C3ED1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36A9"/>
    <w:rsid w:val="00A73D0E"/>
    <w:rsid w:val="00A768E0"/>
    <w:rsid w:val="00A96A0D"/>
    <w:rsid w:val="00AA0768"/>
    <w:rsid w:val="00AA0C9A"/>
    <w:rsid w:val="00AA2D41"/>
    <w:rsid w:val="00AB3516"/>
    <w:rsid w:val="00B0233F"/>
    <w:rsid w:val="00B068A8"/>
    <w:rsid w:val="00B239DA"/>
    <w:rsid w:val="00B2709F"/>
    <w:rsid w:val="00B6514A"/>
    <w:rsid w:val="00B72836"/>
    <w:rsid w:val="00C072FC"/>
    <w:rsid w:val="00C30A33"/>
    <w:rsid w:val="00C81F8B"/>
    <w:rsid w:val="00CF03C4"/>
    <w:rsid w:val="00D21878"/>
    <w:rsid w:val="00D25045"/>
    <w:rsid w:val="00D44717"/>
    <w:rsid w:val="00DC62F6"/>
    <w:rsid w:val="00E179DD"/>
    <w:rsid w:val="00E27D2A"/>
    <w:rsid w:val="00E36276"/>
    <w:rsid w:val="00E36C45"/>
    <w:rsid w:val="00E539A3"/>
    <w:rsid w:val="00E622CB"/>
    <w:rsid w:val="00EE46FB"/>
    <w:rsid w:val="00F362B5"/>
    <w:rsid w:val="00F6449B"/>
    <w:rsid w:val="00F71BCD"/>
    <w:rsid w:val="00F75317"/>
    <w:rsid w:val="00FA2D17"/>
    <w:rsid w:val="00FB55E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4</cp:revision>
  <cp:lastPrinted>2020-05-27T12:40:00Z</cp:lastPrinted>
  <dcterms:created xsi:type="dcterms:W3CDTF">2021-07-17T23:05:00Z</dcterms:created>
  <dcterms:modified xsi:type="dcterms:W3CDTF">2021-07-18T00:39:00Z</dcterms:modified>
</cp:coreProperties>
</file>