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F63C2D" w14:paraId="47988C95" wp14:textId="48DF7F2C">
      <w:pPr>
        <w:spacing w:after="160" w:line="259" w:lineRule="auto"/>
        <w:jc w:val="center"/>
        <w:rPr>
          <w:rFonts w:ascii="Trebuchet MS" w:hAnsi="Trebuchet MS" w:eastAsia="Trebuchet MS" w:cs="Trebuchet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  <w:r w:rsidRPr="60F63C2D" w:rsidR="60F63C2D">
        <w:rPr>
          <w:rFonts w:ascii="Trebuchet MS" w:hAnsi="Trebuchet MS" w:eastAsia="Trebuchet MS" w:cs="Trebuchet M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  <w:t>Take a Peek at Our Week</w:t>
      </w:r>
    </w:p>
    <w:p xmlns:wp14="http://schemas.microsoft.com/office/word/2010/wordml" w:rsidP="60F63C2D" w14:paraId="4BC272DB" wp14:textId="11D6B69C">
      <w:pPr>
        <w:spacing w:after="160" w:line="259" w:lineRule="auto"/>
        <w:jc w:val="center"/>
        <w:rPr>
          <w:rFonts w:ascii="Comic Sans MS" w:hAnsi="Comic Sans MS" w:eastAsia="Comic Sans MS" w:cs="Comic Sans M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0"/>
          <w:szCs w:val="30"/>
          <w:lang w:val="en-US"/>
        </w:rPr>
      </w:pPr>
    </w:p>
    <w:p xmlns:wp14="http://schemas.microsoft.com/office/word/2010/wordml" w:rsidP="60F63C2D" w14:paraId="21108708" wp14:textId="071F7D42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</w:pPr>
      <w:r w:rsidRPr="60F63C2D" w:rsidR="60F63C2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en-US"/>
        </w:rPr>
        <w:t xml:space="preserve"> Tiffany Green       ~ Ones ~                                                   Colors                                             Week of January 3, 2022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70"/>
        <w:gridCol w:w="4200"/>
        <w:gridCol w:w="4560"/>
      </w:tblGrid>
      <w:tr w:rsidR="60F63C2D" w:rsidTr="60F63C2D" w14:paraId="4C2863FC">
        <w:tc>
          <w:tcPr>
            <w:tcW w:w="4170" w:type="dxa"/>
            <w:shd w:val="clear" w:color="auto" w:fill="FFFF00"/>
            <w:tcMar/>
            <w:vAlign w:val="top"/>
          </w:tcPr>
          <w:p w:rsidR="60F63C2D" w:rsidP="60F63C2D" w:rsidRDefault="60F63C2D" w14:paraId="44236A93" w14:textId="04374F4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F63C2D" w:rsidR="60F63C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Standards</w:t>
            </w:r>
          </w:p>
        </w:tc>
        <w:tc>
          <w:tcPr>
            <w:tcW w:w="4200" w:type="dxa"/>
            <w:shd w:val="clear" w:color="auto" w:fill="FFFF00"/>
            <w:tcMar/>
            <w:vAlign w:val="top"/>
          </w:tcPr>
          <w:p w:rsidR="60F63C2D" w:rsidP="60F63C2D" w:rsidRDefault="60F63C2D" w14:paraId="36E7693E" w14:textId="360F09E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F63C2D" w:rsidR="60F63C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4560" w:type="dxa"/>
            <w:shd w:val="clear" w:color="auto" w:fill="FFFF00"/>
            <w:tcMar/>
            <w:vAlign w:val="top"/>
          </w:tcPr>
          <w:p w:rsidR="60F63C2D" w:rsidP="60F63C2D" w:rsidRDefault="60F63C2D" w14:paraId="0172674D" w14:textId="7333B7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60F63C2D" w:rsidR="60F63C2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Home Extension</w:t>
            </w: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85"/>
        <w:gridCol w:w="4185"/>
        <w:gridCol w:w="4575"/>
      </w:tblGrid>
      <w:tr w:rsidR="60F63C2D" w:rsidTr="60F63C2D" w14:paraId="69368223">
        <w:tc>
          <w:tcPr>
            <w:tcW w:w="4185" w:type="dxa"/>
            <w:shd w:val="clear" w:color="auto" w:fill="D9E2F3" w:themeFill="accent1" w:themeFillTint="33"/>
            <w:tcMar/>
            <w:vAlign w:val="top"/>
          </w:tcPr>
          <w:p w:rsidR="60F63C2D" w:rsidP="60F63C2D" w:rsidRDefault="60F63C2D" w14:paraId="788C9F6A" w14:textId="17040090">
            <w:pPr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en-CA"/>
              </w:rPr>
            </w:pPr>
          </w:p>
          <w:p w:rsidR="60F63C2D" w:rsidP="60F63C2D" w:rsidRDefault="60F63C2D" w14:paraId="227F7207" w14:textId="29A6B60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>II Approaches to Learning</w:t>
            </w:r>
            <w:r w:rsidRPr="60F63C2D" w:rsidR="60F63C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>B.Persistence</w:t>
            </w:r>
            <w:proofErr w:type="spellEnd"/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 xml:space="preserve"> </w:t>
            </w:r>
          </w:p>
          <w:p w:rsidR="60F63C2D" w:rsidP="60F63C2D" w:rsidRDefault="60F63C2D" w14:paraId="3ADA0568" w14:textId="48BFEA6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>8-18 months</w:t>
            </w:r>
            <w:r w:rsidRPr="60F63C2D" w:rsidR="60F63C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  <w:t xml:space="preserve"> 1. Pays attention briefly and persists in repetitive tasks. </w:t>
            </w:r>
          </w:p>
          <w:p w:rsidR="60F63C2D" w:rsidP="60F63C2D" w:rsidRDefault="60F63C2D" w14:paraId="0CAB4E6F" w14:textId="41B8E441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>18-24 months</w:t>
            </w:r>
            <w:r w:rsidRPr="60F63C2D" w:rsidR="60F63C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  <w:t xml:space="preserve"> 1. Pays attention for longer periods of time and persists at preferred activities</w:t>
            </w:r>
          </w:p>
          <w:p w:rsidR="60F63C2D" w:rsidP="60F63C2D" w:rsidRDefault="60F63C2D" w14:paraId="26F96BEE" w14:textId="51128D3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en-CA"/>
              </w:rPr>
            </w:pPr>
          </w:p>
          <w:p w:rsidR="60F63C2D" w:rsidP="60F63C2D" w:rsidRDefault="60F63C2D" w14:paraId="24D4BBC3" w14:textId="219FC94A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en-CA"/>
              </w:rPr>
            </w:pPr>
            <w:r w:rsidRPr="60F63C2D" w:rsidR="60F63C2D">
              <w:rPr>
                <w:rFonts w:ascii="Times New Roman" w:hAnsi="Times New Roman" w:eastAsia="Times New Roman" w:cs="Times New Roman"/>
                <w:noProof w:val="0"/>
                <w:color w:val="FF0000"/>
                <w:sz w:val="24"/>
                <w:szCs w:val="24"/>
                <w:lang w:val="en-CA"/>
              </w:rPr>
              <w:t xml:space="preserve"> </w:t>
            </w:r>
          </w:p>
          <w:p w:rsidR="60F63C2D" w:rsidP="60F63C2D" w:rsidRDefault="60F63C2D" w14:paraId="71157CB4" w14:textId="1FB36FC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</w:pPr>
          </w:p>
          <w:p w:rsidR="60F63C2D" w:rsidP="60F63C2D" w:rsidRDefault="60F63C2D" w14:paraId="7E474483" w14:textId="495F260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 xml:space="preserve">IV </w:t>
            </w:r>
            <w:proofErr w:type="spellStart"/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>Langauge</w:t>
            </w:r>
            <w:proofErr w:type="spellEnd"/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FF0000"/>
                <w:sz w:val="24"/>
                <w:szCs w:val="24"/>
                <w:lang w:val="en-CA"/>
              </w:rPr>
              <w:t xml:space="preserve"> and Literacy</w:t>
            </w:r>
          </w:p>
          <w:p w:rsidR="60F63C2D" w:rsidP="60F63C2D" w:rsidRDefault="60F63C2D" w14:paraId="0F3304C1" w14:textId="48C4F0D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 xml:space="preserve"> </w:t>
            </w:r>
            <w:proofErr w:type="spellStart"/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>A.Listening</w:t>
            </w:r>
            <w:proofErr w:type="spellEnd"/>
            <w:r w:rsidRPr="60F63C2D" w:rsidR="60F63C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en-CA"/>
              </w:rPr>
              <w:t xml:space="preserve"> and Understanding</w:t>
            </w:r>
            <w:r w:rsidRPr="60F63C2D" w:rsidR="60F63C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  <w:t xml:space="preserve"> Demonstrates an understanding when listening. Responds to adults’ requests using gestures or simple words to demonstrate an understanding of what is being said.</w:t>
            </w:r>
          </w:p>
          <w:p w:rsidR="60F63C2D" w:rsidP="60F63C2D" w:rsidRDefault="60F63C2D" w14:paraId="7DC44684" w14:textId="1F6F1CD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</w:p>
          <w:p w:rsidR="60F63C2D" w:rsidP="60F63C2D" w:rsidRDefault="60F63C2D" w14:paraId="539CB15A" w14:textId="7427941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</w:p>
          <w:p w:rsidR="60F63C2D" w:rsidP="60F63C2D" w:rsidRDefault="60F63C2D" w14:paraId="06FD9BCE" w14:textId="2EE54D88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CA"/>
              </w:rPr>
            </w:pPr>
          </w:p>
        </w:tc>
        <w:tc>
          <w:tcPr>
            <w:tcW w:w="4185" w:type="dxa"/>
            <w:shd w:val="clear" w:color="auto" w:fill="C5E0B3" w:themeFill="accent6" w:themeFillTint="66"/>
            <w:tcMar/>
            <w:vAlign w:val="top"/>
          </w:tcPr>
          <w:p w:rsidR="60F63C2D" w:rsidP="60F63C2D" w:rsidRDefault="60F63C2D" w14:paraId="1D4B4FF8" w14:textId="39428B9C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60F63C2D" w:rsidP="60F63C2D" w:rsidRDefault="60F63C2D" w14:paraId="5A4D3447" w14:textId="7729F24E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0F63C2D" w:rsidR="60F63C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Food and Nutrition: Practice using assisted and unassisted self-help skills to feed their selves. We will be slowly transitioning from bottles to sippy cups during this unit. I have provided a classroom set of trainer cups, each individually labeled for each child. They stay here in our classroom, and I clean and sanitize them daily. We continuously provide water for your child throughout the day at various times. </w:t>
            </w:r>
          </w:p>
          <w:p w:rsidR="60F63C2D" w:rsidP="60F63C2D" w:rsidRDefault="60F63C2D" w14:paraId="56FC047A" w14:textId="1C68CCF2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57C661B5" w14:textId="170C360C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17971588" w14:textId="0B98A369">
            <w:pPr>
              <w:pStyle w:val="Normal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0F63C2D" w:rsidR="60F63C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We will be practicing using our words but also using communication through sign language to express our wants/needs in the classroom. We have some friends who are nonverbal, but they can use sign language to communicate.</w:t>
            </w:r>
          </w:p>
          <w:p w:rsidR="60F63C2D" w:rsidP="60F63C2D" w:rsidRDefault="60F63C2D" w14:paraId="3B0E29BD" w14:textId="7DCEFDF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575" w:type="dxa"/>
            <w:shd w:val="clear" w:color="auto" w:fill="FFE599" w:themeFill="accent4" w:themeFillTint="66"/>
            <w:tcMar/>
            <w:vAlign w:val="top"/>
          </w:tcPr>
          <w:p w:rsidR="60F63C2D" w:rsidP="60F63C2D" w:rsidRDefault="60F63C2D" w14:paraId="4A769343" w14:textId="61F4075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329016B4" w14:textId="77F681F4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0F63C2D" w:rsidR="60F63C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Practice with your child at home on eating finger foods so they can self-help to feed themselves. Using utensils at this age can also be tricky, but practice makes perfect</w:t>
            </w:r>
          </w:p>
          <w:p w:rsidR="60F63C2D" w:rsidP="60F63C2D" w:rsidRDefault="60F63C2D" w14:paraId="243C3F3C" w14:textId="12857DE8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50ECD740" w14:textId="35EF20DB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7798C2BA" w14:textId="7F0A05C7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5655925B" w14:textId="791E593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3EFE6EEF" w14:textId="0ACC9029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71E10E1C" w14:textId="0258DB2D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196984E9" w14:textId="70467821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432135B1" w14:textId="4B28489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</w:p>
          <w:p w:rsidR="60F63C2D" w:rsidP="60F63C2D" w:rsidRDefault="60F63C2D" w14:paraId="0DFAA76B" w14:textId="3F3B228C">
            <w:pPr>
              <w:pStyle w:val="Normal"/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</w:pPr>
            <w:r w:rsidRPr="60F63C2D" w:rsidR="60F63C2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I will be sending home sign language pictures that you can practice with your child at home. You may notice they’re already using some of the words with you.</w:t>
            </w:r>
          </w:p>
        </w:tc>
      </w:tr>
    </w:tbl>
    <w:p xmlns:wp14="http://schemas.microsoft.com/office/word/2010/wordml" w:rsidP="60F63C2D" w14:paraId="438F91AD" wp14:textId="4A3E2E0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F63C2D" w14:paraId="2C078E63" wp14:textId="735B361B">
      <w:pPr>
        <w:pStyle w:val="Normal"/>
      </w:pPr>
    </w:p>
    <w:sectPr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E8EDA5"/>
    <w:rsid w:val="5CE8EDA5"/>
    <w:rsid w:val="60F6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EDA5"/>
  <w15:chartTrackingRefBased/>
  <w15:docId w15:val="{AC66850C-89AC-4BCB-890B-379105552E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5c3dca61a48e44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2022-01-02T14:37:39.2415197Z</dcterms:created>
  <dcterms:modified xsi:type="dcterms:W3CDTF">2022-01-03T16:08:59.6284525Z</dcterms:modified>
  <dc:creator>Tiffany Callow</dc:creator>
  <lastModifiedBy>Tiffany Callow</lastModifiedBy>
</coreProperties>
</file>