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4375430" w:rsidP="14375430" w:rsidRDefault="14375430" w14:paraId="72E1B65C" w14:textId="474F3FC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8"/>
          <w:szCs w:val="28"/>
        </w:rPr>
      </w:pPr>
      <w:r w:rsidRPr="14375430" w:rsidR="14375430">
        <w:rPr>
          <w:b w:val="1"/>
          <w:bCs w:val="1"/>
          <w:sz w:val="28"/>
          <w:szCs w:val="28"/>
        </w:rPr>
        <w:t xml:space="preserve">                                                                          Take A Peek At Our Week</w:t>
      </w:r>
    </w:p>
    <w:p w:rsidR="14375430" w:rsidP="14375430" w:rsidRDefault="14375430" w14:paraId="35017BC6" w14:textId="031C03E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4"/>
          <w:szCs w:val="24"/>
        </w:rPr>
      </w:pPr>
      <w:r w:rsidRPr="14375430" w:rsidR="14375430">
        <w:rPr>
          <w:b w:val="1"/>
          <w:bCs w:val="1"/>
          <w:sz w:val="24"/>
          <w:szCs w:val="24"/>
        </w:rPr>
        <w:t>Tiffany Green ~ Ones                                                                      Senses                                                     Week of October 4, 2021</w:t>
      </w:r>
    </w:p>
    <w:tbl>
      <w:tblPr>
        <w:tblStyle w:val="TableGrid"/>
        <w:bidiVisual w:val="0"/>
        <w:tblW w:w="0" w:type="auto"/>
        <w:tblLayout w:type="fixed"/>
        <w:tblLook w:val="06A0" w:firstRow="1" w:lastRow="0" w:firstColumn="1" w:lastColumn="0" w:noHBand="1" w:noVBand="1"/>
      </w:tblPr>
      <w:tblGrid>
        <w:gridCol w:w="4320"/>
        <w:gridCol w:w="4320"/>
        <w:gridCol w:w="4320"/>
      </w:tblGrid>
      <w:tr w:rsidR="14375430" w:rsidTr="14375430" w14:paraId="4449FEFE">
        <w:tc>
          <w:tcPr>
            <w:tcW w:w="4320" w:type="dxa"/>
            <w:shd w:val="clear" w:color="auto" w:fill="FFFF00"/>
            <w:tcMar/>
          </w:tcPr>
          <w:p w:rsidR="14375430" w:rsidP="14375430" w:rsidRDefault="14375430" w14:paraId="797B0E80" w14:textId="1BC0BF3D">
            <w:pPr>
              <w:pStyle w:val="Normal"/>
              <w:bidi w:val="0"/>
              <w:rPr>
                <w:b w:val="1"/>
                <w:bCs w:val="1"/>
                <w:sz w:val="28"/>
                <w:szCs w:val="28"/>
              </w:rPr>
            </w:pPr>
            <w:r w:rsidRPr="14375430" w:rsidR="14375430">
              <w:rPr>
                <w:b w:val="1"/>
                <w:bCs w:val="1"/>
                <w:sz w:val="28"/>
                <w:szCs w:val="28"/>
              </w:rPr>
              <w:t xml:space="preserve">                   Standards</w:t>
            </w:r>
          </w:p>
        </w:tc>
        <w:tc>
          <w:tcPr>
            <w:tcW w:w="4320" w:type="dxa"/>
            <w:shd w:val="clear" w:color="auto" w:fill="FFFF00"/>
            <w:tcMar/>
          </w:tcPr>
          <w:p w:rsidR="14375430" w:rsidP="14375430" w:rsidRDefault="14375430" w14:paraId="01064CB3" w14:textId="24F1D827">
            <w:pPr>
              <w:pStyle w:val="Normal"/>
              <w:bidi w:val="0"/>
              <w:rPr>
                <w:b w:val="1"/>
                <w:bCs w:val="1"/>
                <w:sz w:val="28"/>
                <w:szCs w:val="28"/>
              </w:rPr>
            </w:pPr>
            <w:r w:rsidRPr="14375430" w:rsidR="14375430">
              <w:rPr>
                <w:b w:val="1"/>
                <w:bCs w:val="1"/>
                <w:sz w:val="28"/>
                <w:szCs w:val="28"/>
              </w:rPr>
              <w:t xml:space="preserve">                    Activities</w:t>
            </w:r>
          </w:p>
        </w:tc>
        <w:tc>
          <w:tcPr>
            <w:tcW w:w="4320" w:type="dxa"/>
            <w:shd w:val="clear" w:color="auto" w:fill="FFFF00"/>
            <w:tcMar/>
          </w:tcPr>
          <w:p w:rsidR="14375430" w:rsidP="14375430" w:rsidRDefault="14375430" w14:paraId="246B1398" w14:textId="30F3EE79">
            <w:pPr>
              <w:pStyle w:val="Normal"/>
              <w:bidi w:val="0"/>
              <w:rPr>
                <w:b w:val="1"/>
                <w:bCs w:val="1"/>
                <w:sz w:val="28"/>
                <w:szCs w:val="28"/>
              </w:rPr>
            </w:pPr>
            <w:r w:rsidRPr="14375430" w:rsidR="14375430">
              <w:rPr>
                <w:b w:val="1"/>
                <w:bCs w:val="1"/>
                <w:sz w:val="28"/>
                <w:szCs w:val="28"/>
              </w:rPr>
              <w:t xml:space="preserve">                Home Extension</w:t>
            </w:r>
          </w:p>
        </w:tc>
      </w:tr>
      <w:tr w:rsidR="14375430" w:rsidTr="14375430" w14:paraId="482DA826">
        <w:tc>
          <w:tcPr>
            <w:tcW w:w="4320" w:type="dxa"/>
            <w:shd w:val="clear" w:color="auto" w:fill="B4C6E7" w:themeFill="accent1" w:themeFillTint="66"/>
            <w:tcMar/>
          </w:tcPr>
          <w:p w:rsidR="14375430" w:rsidP="14375430" w:rsidRDefault="14375430" w14:paraId="5D252C54" w14:textId="2D4DC147">
            <w:pPr>
              <w:pStyle w:val="Normal"/>
              <w:bidi w:val="0"/>
              <w:rPr>
                <w:b w:val="0"/>
                <w:bCs w:val="0"/>
                <w:color w:val="FF0000"/>
                <w:sz w:val="26"/>
                <w:szCs w:val="26"/>
              </w:rPr>
            </w:pPr>
          </w:p>
          <w:p w:rsidR="14375430" w:rsidP="14375430" w:rsidRDefault="14375430" w14:paraId="1B9D9D46" w14:textId="34E1A250">
            <w:pPr>
              <w:pStyle w:val="Normal"/>
              <w:bidi w:val="0"/>
              <w:rPr>
                <w:b w:val="0"/>
                <w:bCs w:val="0"/>
                <w:color w:val="FF0000"/>
                <w:sz w:val="26"/>
                <w:szCs w:val="26"/>
              </w:rPr>
            </w:pPr>
            <w:r w:rsidRPr="14375430" w:rsidR="14375430">
              <w:rPr>
                <w:b w:val="0"/>
                <w:bCs w:val="0"/>
                <w:color w:val="FF0000"/>
                <w:sz w:val="26"/>
                <w:szCs w:val="26"/>
              </w:rPr>
              <w:t>VIII Creative Expression Through the Arts</w:t>
            </w:r>
          </w:p>
          <w:p w:rsidR="14375430" w:rsidP="14375430" w:rsidRDefault="14375430" w14:paraId="67F45FCF" w14:textId="4CCA888F">
            <w:pPr>
              <w:pStyle w:val="Normal"/>
              <w:bidi w:val="0"/>
              <w:rPr>
                <w:b w:val="1"/>
                <w:bCs w:val="1"/>
                <w:sz w:val="26"/>
                <w:szCs w:val="26"/>
              </w:rPr>
            </w:pPr>
            <w:r w:rsidRPr="14375430" w:rsidR="14375430">
              <w:rPr>
                <w:b w:val="1"/>
                <w:bCs w:val="1"/>
                <w:sz w:val="26"/>
                <w:szCs w:val="26"/>
              </w:rPr>
              <w:t>C. Creative Movement</w:t>
            </w:r>
          </w:p>
          <w:p w:rsidR="14375430" w:rsidP="14375430" w:rsidRDefault="14375430" w14:paraId="5BBC8E29" w14:textId="7F13BB44">
            <w:pPr>
              <w:pStyle w:val="Normal"/>
              <w:bidi w:val="0"/>
              <w:rPr>
                <w:b w:val="0"/>
                <w:bCs w:val="0"/>
                <w:sz w:val="24"/>
                <w:szCs w:val="24"/>
              </w:rPr>
            </w:pPr>
            <w:r w:rsidRPr="14375430" w:rsidR="14375430">
              <w:rPr>
                <w:b w:val="0"/>
                <w:bCs w:val="0"/>
                <w:sz w:val="24"/>
                <w:szCs w:val="24"/>
              </w:rPr>
              <w:t>Uses movement to express feelings and/or communicate an idea</w:t>
            </w:r>
          </w:p>
          <w:p w:rsidR="14375430" w:rsidP="14375430" w:rsidRDefault="14375430" w14:paraId="19AE8C37" w14:textId="14207DC2">
            <w:pPr>
              <w:pStyle w:val="Normal"/>
              <w:bidi w:val="0"/>
              <w:rPr>
                <w:b w:val="0"/>
                <w:bCs w:val="0"/>
                <w:sz w:val="24"/>
                <w:szCs w:val="24"/>
              </w:rPr>
            </w:pPr>
          </w:p>
          <w:p w:rsidR="14375430" w:rsidP="14375430" w:rsidRDefault="14375430" w14:paraId="251E444F" w14:textId="54D498AE">
            <w:pPr>
              <w:pStyle w:val="Normal"/>
              <w:bidi w:val="0"/>
              <w:rPr>
                <w:b w:val="0"/>
                <w:bCs w:val="0"/>
                <w:sz w:val="24"/>
                <w:szCs w:val="24"/>
              </w:rPr>
            </w:pPr>
          </w:p>
          <w:p w:rsidR="14375430" w:rsidP="14375430" w:rsidRDefault="14375430" w14:paraId="33783C6F" w14:textId="1A743D27">
            <w:pPr>
              <w:pStyle w:val="Normal"/>
              <w:bidi w:val="0"/>
              <w:rPr>
                <w:b w:val="0"/>
                <w:bCs w:val="0"/>
                <w:sz w:val="24"/>
                <w:szCs w:val="24"/>
              </w:rPr>
            </w:pPr>
          </w:p>
          <w:p w:rsidR="14375430" w:rsidP="14375430" w:rsidRDefault="14375430" w14:paraId="68D4B58F" w14:textId="56F6C31F">
            <w:pPr>
              <w:pStyle w:val="Normal"/>
              <w:bidi w:val="0"/>
              <w:ind w:left="0"/>
              <w:rPr>
                <w:b w:val="0"/>
                <w:bCs w:val="0"/>
                <w:color w:val="FF0000"/>
                <w:sz w:val="26"/>
                <w:szCs w:val="26"/>
              </w:rPr>
            </w:pPr>
          </w:p>
          <w:p w:rsidR="14375430" w:rsidP="14375430" w:rsidRDefault="14375430" w14:paraId="05955A97" w14:textId="2B156597">
            <w:pPr>
              <w:pStyle w:val="Normal"/>
              <w:bidi w:val="0"/>
              <w:ind w:left="0"/>
              <w:rPr>
                <w:b w:val="0"/>
                <w:bCs w:val="0"/>
                <w:color w:val="FF0000"/>
                <w:sz w:val="26"/>
                <w:szCs w:val="26"/>
              </w:rPr>
            </w:pPr>
          </w:p>
          <w:p w:rsidR="14375430" w:rsidP="14375430" w:rsidRDefault="14375430" w14:paraId="59D1019F" w14:textId="2745CAED">
            <w:pPr>
              <w:pStyle w:val="Normal"/>
              <w:bidi w:val="0"/>
              <w:ind w:left="0"/>
              <w:rPr>
                <w:b w:val="0"/>
                <w:bCs w:val="0"/>
                <w:color w:val="FF0000"/>
                <w:sz w:val="26"/>
                <w:szCs w:val="26"/>
              </w:rPr>
            </w:pPr>
            <w:r w:rsidRPr="14375430" w:rsidR="14375430">
              <w:rPr>
                <w:b w:val="0"/>
                <w:bCs w:val="0"/>
                <w:color w:val="FF0000"/>
                <w:sz w:val="26"/>
                <w:szCs w:val="26"/>
              </w:rPr>
              <w:t>I Physical Development</w:t>
            </w:r>
          </w:p>
          <w:p w:rsidR="14375430" w:rsidP="14375430" w:rsidRDefault="14375430" w14:paraId="28C525B2" w14:textId="53B54AD0">
            <w:pPr>
              <w:pStyle w:val="Normal"/>
              <w:bidi w:val="0"/>
              <w:ind w:left="0"/>
              <w:rPr>
                <w:b w:val="1"/>
                <w:bCs w:val="1"/>
                <w:color w:val="auto"/>
                <w:sz w:val="26"/>
                <w:szCs w:val="26"/>
              </w:rPr>
            </w:pPr>
            <w:proofErr w:type="spellStart"/>
            <w:r w:rsidRPr="14375430" w:rsidR="14375430">
              <w:rPr>
                <w:b w:val="1"/>
                <w:bCs w:val="1"/>
                <w:color w:val="auto"/>
                <w:sz w:val="26"/>
                <w:szCs w:val="26"/>
              </w:rPr>
              <w:t>A.Health</w:t>
            </w:r>
            <w:proofErr w:type="spellEnd"/>
            <w:r w:rsidRPr="14375430" w:rsidR="14375430">
              <w:rPr>
                <w:b w:val="1"/>
                <w:bCs w:val="1"/>
                <w:color w:val="auto"/>
                <w:sz w:val="26"/>
                <w:szCs w:val="26"/>
              </w:rPr>
              <w:t xml:space="preserve"> and Wellbeing</w:t>
            </w:r>
          </w:p>
          <w:p w:rsidR="14375430" w:rsidP="14375430" w:rsidRDefault="14375430" w14:paraId="7F2832CE" w14:textId="33E69A4D">
            <w:pPr>
              <w:pStyle w:val="Normal"/>
              <w:bidi w:val="0"/>
              <w:ind w:left="0"/>
              <w:rPr>
                <w:b w:val="0"/>
                <w:bCs w:val="0"/>
                <w:color w:val="auto"/>
                <w:sz w:val="24"/>
                <w:szCs w:val="24"/>
              </w:rPr>
            </w:pPr>
            <w:r w:rsidRPr="14375430" w:rsidR="14375430">
              <w:rPr>
                <w:b w:val="0"/>
                <w:bCs w:val="0"/>
                <w:color w:val="auto"/>
                <w:sz w:val="24"/>
                <w:szCs w:val="24"/>
              </w:rPr>
              <w:t>Active Physical Play</w:t>
            </w:r>
          </w:p>
          <w:p w:rsidR="14375430" w:rsidP="14375430" w:rsidRDefault="14375430" w14:paraId="66AAC563" w14:textId="1D0ED9F1">
            <w:pPr>
              <w:pStyle w:val="Normal"/>
              <w:bidi w:val="0"/>
              <w:ind w:left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14375430" w:rsidP="14375430" w:rsidRDefault="14375430" w14:paraId="4E25BA0C" w14:textId="21FE768D">
            <w:pPr>
              <w:pStyle w:val="Normal"/>
              <w:bidi w:val="0"/>
              <w:ind w:left="0"/>
              <w:rPr>
                <w:b w:val="0"/>
                <w:bCs w:val="0"/>
                <w:color w:val="auto"/>
                <w:sz w:val="24"/>
                <w:szCs w:val="24"/>
              </w:rPr>
            </w:pPr>
            <w:r w:rsidRPr="14375430" w:rsidR="14375430">
              <w:rPr>
                <w:b w:val="0"/>
                <w:bCs w:val="0"/>
                <w:color w:val="auto"/>
                <w:sz w:val="24"/>
                <w:szCs w:val="24"/>
              </w:rPr>
              <w:t xml:space="preserve">Engages in physical activities with increased balance, coordination, endurance and intensity. </w:t>
            </w:r>
          </w:p>
          <w:p w:rsidR="14375430" w:rsidP="14375430" w:rsidRDefault="14375430" w14:paraId="34A4A71E" w14:textId="5FE873DC">
            <w:pPr>
              <w:pStyle w:val="Normal"/>
              <w:bidi w:val="0"/>
              <w:rPr>
                <w:b w:val="1"/>
                <w:bCs w:val="1"/>
                <w:sz w:val="28"/>
                <w:szCs w:val="28"/>
              </w:rPr>
            </w:pPr>
          </w:p>
          <w:p w:rsidR="14375430" w:rsidP="14375430" w:rsidRDefault="14375430" w14:paraId="074E259D" w14:textId="037C8B8F">
            <w:pPr>
              <w:pStyle w:val="Normal"/>
              <w:bidi w:val="0"/>
              <w:rPr>
                <w:b w:val="1"/>
                <w:bCs w:val="1"/>
                <w:sz w:val="28"/>
                <w:szCs w:val="28"/>
              </w:rPr>
            </w:pPr>
          </w:p>
          <w:p w:rsidR="14375430" w:rsidP="14375430" w:rsidRDefault="14375430" w14:paraId="2C25C5EE" w14:textId="7BFBD4D2">
            <w:pPr>
              <w:pStyle w:val="Normal"/>
              <w:bidi w:val="0"/>
              <w:rPr>
                <w:b w:val="1"/>
                <w:bCs w:val="1"/>
                <w:sz w:val="28"/>
                <w:szCs w:val="28"/>
              </w:rPr>
            </w:pPr>
          </w:p>
          <w:p w:rsidR="14375430" w:rsidP="14375430" w:rsidRDefault="14375430" w14:paraId="00C52BEB" w14:textId="02D58447">
            <w:pPr>
              <w:pStyle w:val="Normal"/>
              <w:bidi w:val="0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8D08D" w:themeFill="accent6" w:themeFillTint="99"/>
            <w:tcMar/>
          </w:tcPr>
          <w:p w:rsidR="14375430" w:rsidP="14375430" w:rsidRDefault="14375430" w14:paraId="458C06D5" w14:textId="5CE15A83">
            <w:pPr>
              <w:pStyle w:val="Normal"/>
              <w:bidi w:val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</w:pPr>
          </w:p>
          <w:p w:rsidR="14375430" w:rsidP="14375430" w:rsidRDefault="14375430" w14:paraId="58A7EBEB" w14:textId="1E772B8C">
            <w:pPr>
              <w:pStyle w:val="Normal"/>
              <w:bidi w:val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</w:pPr>
            <w:r w:rsidRPr="14375430" w:rsidR="1437543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  <w:t xml:space="preserve">Place all of the potato head parts into a bag and have each child take turns pulling one out while naming the part they found. Discuss what sense the different body parts use. </w:t>
            </w:r>
          </w:p>
          <w:p w:rsidR="14375430" w:rsidP="14375430" w:rsidRDefault="14375430" w14:paraId="1C42E305" w14:textId="078D7D7D">
            <w:pPr>
              <w:pStyle w:val="Normal"/>
              <w:bidi w:val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</w:pPr>
          </w:p>
          <w:p w:rsidR="14375430" w:rsidP="14375430" w:rsidRDefault="14375430" w14:paraId="0AE8CFB4" w14:textId="56256BD1">
            <w:pPr>
              <w:pStyle w:val="Normal"/>
              <w:bidi w:val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</w:pPr>
          </w:p>
          <w:p w:rsidR="14375430" w:rsidP="14375430" w:rsidRDefault="14375430" w14:paraId="7D71053A" w14:textId="248ACF02">
            <w:pPr>
              <w:pStyle w:val="Normal"/>
              <w:bidi w:val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</w:pPr>
          </w:p>
          <w:p w:rsidR="14375430" w:rsidP="14375430" w:rsidRDefault="14375430" w14:paraId="6DF9B038" w14:textId="08AB375C">
            <w:pPr>
              <w:pStyle w:val="Normal"/>
              <w:bidi w:val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</w:pPr>
          </w:p>
          <w:p w:rsidR="14375430" w:rsidP="14375430" w:rsidRDefault="14375430" w14:paraId="5B227C68" w14:textId="06E60439">
            <w:pPr>
              <w:pStyle w:val="Normal"/>
              <w:bidi w:val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</w:pPr>
          </w:p>
          <w:p w:rsidR="14375430" w:rsidP="14375430" w:rsidRDefault="14375430" w14:paraId="51385D4D" w14:textId="78CB2849">
            <w:pPr>
              <w:pStyle w:val="Normal"/>
              <w:bidi w:val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</w:pPr>
          </w:p>
          <w:p w:rsidR="14375430" w:rsidP="14375430" w:rsidRDefault="14375430" w14:paraId="39F6EF3B" w14:textId="0DEF7323">
            <w:pPr>
              <w:pStyle w:val="Normal"/>
              <w:bidi w:val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</w:pPr>
            <w:r w:rsidRPr="14375430" w:rsidR="1437543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  <w:t xml:space="preserve">Pushing wheeled toys outside on the playground to strengthen leg muscles while engaging in gross motor activities. </w:t>
            </w:r>
          </w:p>
        </w:tc>
        <w:tc>
          <w:tcPr>
            <w:tcW w:w="4320" w:type="dxa"/>
            <w:shd w:val="clear" w:color="auto" w:fill="FFD966" w:themeFill="accent4" w:themeFillTint="99"/>
            <w:tcMar/>
          </w:tcPr>
          <w:p w:rsidR="14375430" w:rsidP="14375430" w:rsidRDefault="14375430" w14:paraId="455B7384" w14:textId="205D2E14">
            <w:pPr>
              <w:pStyle w:val="Normal"/>
              <w:bidi w:val="0"/>
              <w:rPr>
                <w:b w:val="0"/>
                <w:bCs w:val="0"/>
                <w:sz w:val="24"/>
                <w:szCs w:val="24"/>
              </w:rPr>
            </w:pPr>
          </w:p>
          <w:p w:rsidR="14375430" w:rsidP="14375430" w:rsidRDefault="14375430" w14:paraId="4622FC71" w14:textId="691AA212">
            <w:pPr>
              <w:pStyle w:val="Normal"/>
              <w:bidi w:val="0"/>
              <w:rPr>
                <w:b w:val="0"/>
                <w:bCs w:val="0"/>
                <w:sz w:val="24"/>
                <w:szCs w:val="24"/>
              </w:rPr>
            </w:pPr>
            <w:r w:rsidRPr="14375430" w:rsidR="14375430">
              <w:rPr>
                <w:b w:val="0"/>
                <w:bCs w:val="0"/>
                <w:sz w:val="24"/>
                <w:szCs w:val="24"/>
              </w:rPr>
              <w:t>Use imagination and make creative choices to put together Mr. Potato head, discussing each sense his body parts use as we piece him together.</w:t>
            </w:r>
          </w:p>
          <w:p w:rsidR="14375430" w:rsidP="14375430" w:rsidRDefault="14375430" w14:paraId="39234F23" w14:textId="0E809FD3">
            <w:pPr>
              <w:pStyle w:val="Normal"/>
              <w:bidi w:val="0"/>
              <w:rPr>
                <w:b w:val="0"/>
                <w:bCs w:val="0"/>
                <w:sz w:val="24"/>
                <w:szCs w:val="24"/>
              </w:rPr>
            </w:pPr>
          </w:p>
          <w:p w:rsidR="14375430" w:rsidP="14375430" w:rsidRDefault="14375430" w14:paraId="70ED915B" w14:textId="73C2698A">
            <w:pPr>
              <w:pStyle w:val="Normal"/>
              <w:bidi w:val="0"/>
              <w:rPr>
                <w:b w:val="0"/>
                <w:bCs w:val="0"/>
                <w:sz w:val="24"/>
                <w:szCs w:val="24"/>
              </w:rPr>
            </w:pPr>
          </w:p>
          <w:p w:rsidR="14375430" w:rsidP="14375430" w:rsidRDefault="14375430" w14:paraId="3DE1FA66" w14:textId="12E5F2A4">
            <w:pPr>
              <w:pStyle w:val="Normal"/>
              <w:bidi w:val="0"/>
              <w:rPr>
                <w:b w:val="0"/>
                <w:bCs w:val="0"/>
                <w:sz w:val="24"/>
                <w:szCs w:val="24"/>
              </w:rPr>
            </w:pPr>
          </w:p>
          <w:p w:rsidR="14375430" w:rsidP="14375430" w:rsidRDefault="14375430" w14:paraId="19580956" w14:textId="6851BCFE">
            <w:pPr>
              <w:pStyle w:val="Normal"/>
              <w:bidi w:val="0"/>
              <w:rPr>
                <w:b w:val="0"/>
                <w:bCs w:val="0"/>
                <w:sz w:val="24"/>
                <w:szCs w:val="24"/>
              </w:rPr>
            </w:pPr>
          </w:p>
          <w:p w:rsidR="14375430" w:rsidP="14375430" w:rsidRDefault="14375430" w14:paraId="1AD6D6C4" w14:textId="15A3F642">
            <w:pPr>
              <w:pStyle w:val="Normal"/>
              <w:bidi w:val="0"/>
              <w:rPr>
                <w:b w:val="0"/>
                <w:bCs w:val="0"/>
                <w:sz w:val="24"/>
                <w:szCs w:val="24"/>
              </w:rPr>
            </w:pPr>
          </w:p>
          <w:p w:rsidR="14375430" w:rsidP="14375430" w:rsidRDefault="14375430" w14:paraId="69C13B02" w14:textId="3775E03C">
            <w:pPr>
              <w:pStyle w:val="Normal"/>
              <w:bidi w:val="0"/>
              <w:rPr>
                <w:b w:val="0"/>
                <w:bCs w:val="0"/>
                <w:sz w:val="24"/>
                <w:szCs w:val="24"/>
              </w:rPr>
            </w:pPr>
          </w:p>
          <w:p w:rsidR="14375430" w:rsidP="14375430" w:rsidRDefault="14375430" w14:paraId="3C2164C7" w14:textId="1B5E46A5">
            <w:pPr>
              <w:pStyle w:val="Normal"/>
              <w:bidi w:val="0"/>
              <w:rPr>
                <w:b w:val="0"/>
                <w:bCs w:val="0"/>
                <w:sz w:val="24"/>
                <w:szCs w:val="24"/>
              </w:rPr>
            </w:pPr>
          </w:p>
          <w:p w:rsidR="14375430" w:rsidP="14375430" w:rsidRDefault="14375430" w14:paraId="20ACC033" w14:textId="5D68DAAF">
            <w:pPr>
              <w:pStyle w:val="Normal"/>
              <w:bidi w:val="0"/>
              <w:rPr>
                <w:b w:val="0"/>
                <w:bCs w:val="0"/>
                <w:sz w:val="24"/>
                <w:szCs w:val="24"/>
              </w:rPr>
            </w:pPr>
            <w:r w:rsidRPr="14375430" w:rsidR="14375430">
              <w:rPr>
                <w:b w:val="0"/>
                <w:bCs w:val="0"/>
                <w:sz w:val="24"/>
                <w:szCs w:val="24"/>
              </w:rPr>
              <w:t>Practice tossing paired up socks into the laundry bucket sort of like a game of bean bag toss</w:t>
            </w:r>
          </w:p>
        </w:tc>
      </w:tr>
    </w:tbl>
    <w:p w:rsidR="14375430" w:rsidP="14375430" w:rsidRDefault="14375430" w14:paraId="2C775D34" w14:textId="16F538D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8"/>
          <w:szCs w:val="28"/>
        </w:rPr>
      </w:pPr>
    </w:p>
    <w:sect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D02C6DA"/>
    <w:rsid w:val="14375430"/>
    <w:rsid w:val="5D02C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14467"/>
  <w15:chartTrackingRefBased/>
  <w15:docId w15:val="{C7C80778-5FFC-424C-B4DB-B8C1133AAEB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b2a787f4aa6a4ea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2021-09-06T23:56:35.4193838Z</dcterms:created>
  <dcterms:modified xsi:type="dcterms:W3CDTF">2021-09-07T03:01:07.2625118Z</dcterms:modified>
  <dc:creator>Tiffany Callow</dc:creator>
  <lastModifiedBy>Tiffany Callow</lastModifiedBy>
</coreProperties>
</file>