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  <w:gridCol w:w="4230"/>
        <w:gridCol w:w="4315"/>
      </w:tblGrid>
      <w:tr w:rsidR="000560D6" w14:paraId="58ACB3AF" w14:textId="77777777" w:rsidTr="00E00A6C">
        <w:tc>
          <w:tcPr>
            <w:tcW w:w="5845" w:type="dxa"/>
          </w:tcPr>
          <w:p w14:paraId="38367B31" w14:textId="62B5636B" w:rsidR="000560D6" w:rsidRDefault="000560D6">
            <w:r>
              <w:t>Standards</w:t>
            </w:r>
          </w:p>
        </w:tc>
        <w:tc>
          <w:tcPr>
            <w:tcW w:w="4230" w:type="dxa"/>
          </w:tcPr>
          <w:p w14:paraId="1D20DDDF" w14:textId="5556C8C1" w:rsidR="000560D6" w:rsidRDefault="000560D6">
            <w:r>
              <w:t>Activity</w:t>
            </w:r>
          </w:p>
        </w:tc>
        <w:tc>
          <w:tcPr>
            <w:tcW w:w="4315" w:type="dxa"/>
          </w:tcPr>
          <w:p w14:paraId="10EC6A0A" w14:textId="0EDC84D1" w:rsidR="000560D6" w:rsidRDefault="000560D6">
            <w:r>
              <w:t>Home Extension</w:t>
            </w:r>
          </w:p>
        </w:tc>
      </w:tr>
      <w:tr w:rsidR="000560D6" w14:paraId="58166AA0" w14:textId="77777777" w:rsidTr="00E00A6C">
        <w:tc>
          <w:tcPr>
            <w:tcW w:w="5845" w:type="dxa"/>
          </w:tcPr>
          <w:p w14:paraId="540EA906" w14:textId="77777777" w:rsidR="00D450A8" w:rsidRPr="00573F8A" w:rsidRDefault="00D450A8" w:rsidP="00D450A8">
            <w:pPr>
              <w:rPr>
                <w:color w:val="FF0000"/>
              </w:rPr>
            </w:pPr>
            <w:r w:rsidRPr="00573F8A">
              <w:rPr>
                <w:color w:val="FF0000"/>
              </w:rPr>
              <w:t>II. Approaches to Learning</w:t>
            </w:r>
          </w:p>
          <w:p w14:paraId="517726D1" w14:textId="77777777" w:rsidR="00D450A8" w:rsidRDefault="00D450A8" w:rsidP="00D450A8">
            <w:r>
              <w:t>A. EAGERNESS AND CURIOSITY</w:t>
            </w:r>
          </w:p>
          <w:p w14:paraId="574DE13A" w14:textId="55C5AA66" w:rsidR="000560D6" w:rsidRDefault="00D450A8">
            <w:r>
              <w:t>1. Shows curiosity and is eager to learn new things and have new experience</w:t>
            </w:r>
          </w:p>
        </w:tc>
        <w:tc>
          <w:tcPr>
            <w:tcW w:w="4230" w:type="dxa"/>
          </w:tcPr>
          <w:p w14:paraId="61C66581" w14:textId="39011A0B" w:rsidR="000560D6" w:rsidRDefault="005C49EE">
            <w:r>
              <w:t>Tasting Week</w:t>
            </w:r>
            <w:proofErr w:type="gramStart"/>
            <w:r w:rsidR="00430CB5">
              <w:t xml:space="preserve">! </w:t>
            </w:r>
            <w:proofErr w:type="gramEnd"/>
            <w:r w:rsidR="00430CB5">
              <w:t>We will taste different foods this week:  apple, pear, pumpkin items, co</w:t>
            </w:r>
            <w:r w:rsidR="005B5929">
              <w:t xml:space="preserve">rn, celery, tomatoes, </w:t>
            </w:r>
            <w:r w:rsidR="006832FA">
              <w:t>etc.  The children will chart what they like and did not like.</w:t>
            </w:r>
          </w:p>
        </w:tc>
        <w:tc>
          <w:tcPr>
            <w:tcW w:w="4315" w:type="dxa"/>
          </w:tcPr>
          <w:p w14:paraId="1330F43C" w14:textId="772189DD" w:rsidR="000560D6" w:rsidRDefault="00DB1DCC">
            <w:r>
              <w:t>Try different cuisines with our children and family to discover new food that you may enjoy</w:t>
            </w:r>
            <w:proofErr w:type="gramStart"/>
            <w:r>
              <w:t xml:space="preserve">. </w:t>
            </w:r>
            <w:proofErr w:type="gramEnd"/>
          </w:p>
        </w:tc>
      </w:tr>
      <w:tr w:rsidR="000560D6" w14:paraId="6ECAF7F8" w14:textId="77777777" w:rsidTr="00E00A6C">
        <w:trPr>
          <w:trHeight w:val="2330"/>
        </w:trPr>
        <w:tc>
          <w:tcPr>
            <w:tcW w:w="5845" w:type="dxa"/>
          </w:tcPr>
          <w:p w14:paraId="7688467F" w14:textId="77777777" w:rsidR="00963916" w:rsidRPr="00573F8A" w:rsidRDefault="00963916" w:rsidP="00963916">
            <w:pPr>
              <w:rPr>
                <w:color w:val="FF0000"/>
              </w:rPr>
            </w:pPr>
            <w:r w:rsidRPr="00573F8A">
              <w:rPr>
                <w:color w:val="FF0000"/>
              </w:rPr>
              <w:t>III. Social and Emotional Development</w:t>
            </w:r>
          </w:p>
          <w:p w14:paraId="65057883" w14:textId="77777777" w:rsidR="00963916" w:rsidRDefault="00963916" w:rsidP="00963916">
            <w:r>
              <w:t>B. MANAGING EMOTIONS</w:t>
            </w:r>
          </w:p>
          <w:p w14:paraId="1DED1587" w14:textId="77777777" w:rsidR="00963916" w:rsidRDefault="00963916" w:rsidP="00963916">
            <w:r>
              <w:t xml:space="preserve">1. </w:t>
            </w:r>
            <w:proofErr w:type="gramStart"/>
            <w:r>
              <w:t>Demonstrates</w:t>
            </w:r>
            <w:proofErr w:type="gramEnd"/>
            <w:r>
              <w:t xml:space="preserve"> ability to self-regulate</w:t>
            </w:r>
          </w:p>
          <w:p w14:paraId="2B5FB103" w14:textId="77777777" w:rsidR="00963916" w:rsidRDefault="00963916" w:rsidP="00963916">
            <w:r>
              <w:t>Benchmark a.</w:t>
            </w:r>
          </w:p>
          <w:p w14:paraId="1116992F" w14:textId="77777777" w:rsidR="00963916" w:rsidRDefault="00963916" w:rsidP="00963916">
            <w:r>
              <w:t>Begins to verbalize emotions</w:t>
            </w:r>
          </w:p>
          <w:p w14:paraId="2AFF526D" w14:textId="77777777" w:rsidR="00963916" w:rsidRDefault="00963916" w:rsidP="00963916">
            <w:r>
              <w:t xml:space="preserve">2. Attends to sights, sounds, objects, </w:t>
            </w:r>
            <w:proofErr w:type="gramStart"/>
            <w:r>
              <w:t>people</w:t>
            </w:r>
            <w:proofErr w:type="gramEnd"/>
            <w:r>
              <w:t xml:space="preserve"> and activities</w:t>
            </w:r>
          </w:p>
          <w:p w14:paraId="2009FBD6" w14:textId="77777777" w:rsidR="00963916" w:rsidRDefault="00963916" w:rsidP="00963916">
            <w:r>
              <w:t>Benchmark a.</w:t>
            </w:r>
          </w:p>
          <w:p w14:paraId="43B49AC0" w14:textId="18317207" w:rsidR="000560D6" w:rsidRDefault="00963916" w:rsidP="00E00A6C">
            <w:r>
              <w:t>Begins to sustain attention for brief periods of time in group activities</w:t>
            </w:r>
          </w:p>
        </w:tc>
        <w:tc>
          <w:tcPr>
            <w:tcW w:w="4230" w:type="dxa"/>
          </w:tcPr>
          <w:p w14:paraId="02A19EEE" w14:textId="0F08C11F" w:rsidR="000560D6" w:rsidRDefault="009B0BF6">
            <w:r>
              <w:t xml:space="preserve">Children will discuss what their favorite things to taste are.  </w:t>
            </w:r>
            <w:r w:rsidR="00380149">
              <w:t xml:space="preserve">They will </w:t>
            </w:r>
            <w:r w:rsidR="008675A7">
              <w:t>discuss</w:t>
            </w:r>
            <w:r w:rsidR="00380149">
              <w:t xml:space="preserve"> how those taste make them feel</w:t>
            </w:r>
            <w:r w:rsidR="00F264EA">
              <w:t xml:space="preserve">.  </w:t>
            </w:r>
          </w:p>
        </w:tc>
        <w:tc>
          <w:tcPr>
            <w:tcW w:w="4315" w:type="dxa"/>
          </w:tcPr>
          <w:p w14:paraId="0D5AC883" w14:textId="2A6867BD" w:rsidR="000560D6" w:rsidRDefault="00DB1DCC">
            <w:r>
              <w:t>Comfort Foods, we all have food that just make us happy.  What foods make your child feel happy</w:t>
            </w:r>
            <w:r w:rsidR="002D5184">
              <w:t xml:space="preserve">.  </w:t>
            </w:r>
          </w:p>
        </w:tc>
      </w:tr>
      <w:tr w:rsidR="000560D6" w14:paraId="4EEEC9DF" w14:textId="77777777" w:rsidTr="00E00A6C">
        <w:tc>
          <w:tcPr>
            <w:tcW w:w="5845" w:type="dxa"/>
          </w:tcPr>
          <w:p w14:paraId="2E736C44" w14:textId="77777777" w:rsidR="00E7765D" w:rsidRPr="00573F8A" w:rsidRDefault="00E7765D" w:rsidP="00E7765D">
            <w:pPr>
              <w:rPr>
                <w:color w:val="FF0000"/>
              </w:rPr>
            </w:pPr>
            <w:r w:rsidRPr="00573F8A">
              <w:rPr>
                <w:color w:val="FF0000"/>
              </w:rPr>
              <w:t>VII Social Studies</w:t>
            </w:r>
          </w:p>
          <w:p w14:paraId="1D0D4BA4" w14:textId="77777777" w:rsidR="00E7765D" w:rsidRDefault="00E7765D" w:rsidP="00E7765D">
            <w:r>
              <w:t>A. CULTURE</w:t>
            </w:r>
          </w:p>
          <w:p w14:paraId="221B8B60" w14:textId="77777777" w:rsidR="00E7765D" w:rsidRDefault="00E7765D" w:rsidP="00E7765D">
            <w:r>
              <w:t>3. Explores culture of peers and families (classroom)</w:t>
            </w:r>
          </w:p>
          <w:p w14:paraId="2293037F" w14:textId="77777777" w:rsidR="000560D6" w:rsidRDefault="000560D6" w:rsidP="0049170B"/>
        </w:tc>
        <w:tc>
          <w:tcPr>
            <w:tcW w:w="4230" w:type="dxa"/>
          </w:tcPr>
          <w:p w14:paraId="7CF9F47A" w14:textId="1263644C" w:rsidR="000560D6" w:rsidRDefault="00E7765D">
            <w:r>
              <w:t xml:space="preserve">Share a Plate.  Each child will be asked to being something from their home culture to </w:t>
            </w:r>
            <w:r w:rsidR="005C49EE">
              <w:t>eat and share with the class</w:t>
            </w:r>
            <w:proofErr w:type="gramStart"/>
            <w:r w:rsidR="005C49EE">
              <w:t xml:space="preserve">. </w:t>
            </w:r>
            <w:proofErr w:type="gramEnd"/>
          </w:p>
        </w:tc>
        <w:tc>
          <w:tcPr>
            <w:tcW w:w="4315" w:type="dxa"/>
          </w:tcPr>
          <w:p w14:paraId="1C24E841" w14:textId="375215B7" w:rsidR="000560D6" w:rsidRDefault="002D5184">
            <w:r>
              <w:t>Please send a family favorite to share with the class on THURSDAY</w:t>
            </w:r>
            <w:proofErr w:type="gramStart"/>
            <w:r>
              <w:t xml:space="preserve">. </w:t>
            </w:r>
            <w:proofErr w:type="gramEnd"/>
          </w:p>
        </w:tc>
      </w:tr>
    </w:tbl>
    <w:p w14:paraId="7227DAE4" w14:textId="2254EDF7" w:rsidR="009E4EF8" w:rsidRPr="00E03049" w:rsidRDefault="00A04951">
      <w:pPr>
        <w:rPr>
          <w:b/>
          <w:bCs/>
          <w:i/>
          <w:iCs/>
          <w:color w:val="FF0000"/>
          <w:sz w:val="28"/>
          <w:szCs w:val="28"/>
        </w:rPr>
      </w:pPr>
      <w:r w:rsidRPr="00E03049">
        <w:rPr>
          <w:b/>
          <w:bCs/>
          <w:sz w:val="28"/>
          <w:szCs w:val="28"/>
        </w:rPr>
        <w:t>This week we w</w:t>
      </w:r>
      <w:r w:rsidR="009E495E" w:rsidRPr="00E03049">
        <w:rPr>
          <w:b/>
          <w:bCs/>
          <w:sz w:val="28"/>
          <w:szCs w:val="28"/>
        </w:rPr>
        <w:t>ill make mini apple pies</w:t>
      </w:r>
      <w:r w:rsidR="00970DBE" w:rsidRPr="00E03049">
        <w:rPr>
          <w:b/>
          <w:bCs/>
          <w:sz w:val="28"/>
          <w:szCs w:val="28"/>
        </w:rPr>
        <w:t xml:space="preserve">.  </w:t>
      </w:r>
      <w:r w:rsidR="00970DBE" w:rsidRPr="00E03049">
        <w:rPr>
          <w:b/>
          <w:bCs/>
          <w:i/>
          <w:iCs/>
          <w:color w:val="FF0000"/>
          <w:sz w:val="28"/>
          <w:szCs w:val="28"/>
        </w:rPr>
        <w:t xml:space="preserve">Next week we will make Pumpkin Pies Cups.  We need </w:t>
      </w:r>
      <w:r w:rsidR="00AA3988" w:rsidRPr="00E03049">
        <w:rPr>
          <w:b/>
          <w:bCs/>
          <w:i/>
          <w:iCs/>
          <w:color w:val="FF0000"/>
          <w:sz w:val="28"/>
          <w:szCs w:val="28"/>
        </w:rPr>
        <w:t>pre</w:t>
      </w:r>
      <w:r w:rsidR="003422F4" w:rsidRPr="00E03049">
        <w:rPr>
          <w:b/>
          <w:bCs/>
          <w:i/>
          <w:iCs/>
          <w:color w:val="FF0000"/>
          <w:sz w:val="28"/>
          <w:szCs w:val="28"/>
        </w:rPr>
        <w:t xml:space="preserve">-made vanilla pudding for each child </w:t>
      </w:r>
      <w:r w:rsidR="00E03049" w:rsidRPr="00E03049">
        <w:rPr>
          <w:b/>
          <w:bCs/>
          <w:i/>
          <w:iCs/>
          <w:color w:val="FF0000"/>
          <w:sz w:val="28"/>
          <w:szCs w:val="28"/>
        </w:rPr>
        <w:t>(</w:t>
      </w:r>
      <w:proofErr w:type="spellStart"/>
      <w:r w:rsidR="00E03049" w:rsidRPr="00E03049">
        <w:rPr>
          <w:b/>
          <w:bCs/>
          <w:i/>
          <w:iCs/>
          <w:color w:val="FF0000"/>
          <w:sz w:val="28"/>
          <w:szCs w:val="28"/>
        </w:rPr>
        <w:t>Jello</w:t>
      </w:r>
      <w:proofErr w:type="spellEnd"/>
      <w:r w:rsidR="003422F4" w:rsidRPr="00E03049">
        <w:rPr>
          <w:b/>
          <w:bCs/>
          <w:i/>
          <w:iCs/>
          <w:color w:val="FF0000"/>
          <w:sz w:val="28"/>
          <w:szCs w:val="28"/>
        </w:rPr>
        <w:t xml:space="preserve"> cups), pumpkin pie mix, cool </w:t>
      </w:r>
      <w:proofErr w:type="gramStart"/>
      <w:r w:rsidR="003422F4" w:rsidRPr="00E03049">
        <w:rPr>
          <w:b/>
          <w:bCs/>
          <w:i/>
          <w:iCs/>
          <w:color w:val="FF0000"/>
          <w:sz w:val="28"/>
          <w:szCs w:val="28"/>
        </w:rPr>
        <w:t>whip</w:t>
      </w:r>
      <w:proofErr w:type="gramEnd"/>
      <w:r w:rsidR="00E03049" w:rsidRPr="00E03049">
        <w:rPr>
          <w:b/>
          <w:bCs/>
          <w:i/>
          <w:iCs/>
          <w:color w:val="FF0000"/>
          <w:sz w:val="28"/>
          <w:szCs w:val="28"/>
        </w:rPr>
        <w:t xml:space="preserve"> and graham crackers.  If you </w:t>
      </w:r>
      <w:proofErr w:type="gramStart"/>
      <w:r w:rsidR="00E03049" w:rsidRPr="00E03049">
        <w:rPr>
          <w:b/>
          <w:bCs/>
          <w:i/>
          <w:iCs/>
          <w:color w:val="FF0000"/>
          <w:sz w:val="28"/>
          <w:szCs w:val="28"/>
        </w:rPr>
        <w:t>are able to</w:t>
      </w:r>
      <w:proofErr w:type="gramEnd"/>
      <w:r w:rsidR="00E03049" w:rsidRPr="00E03049">
        <w:rPr>
          <w:b/>
          <w:bCs/>
          <w:i/>
          <w:iCs/>
          <w:color w:val="FF0000"/>
          <w:sz w:val="28"/>
          <w:szCs w:val="28"/>
        </w:rPr>
        <w:t xml:space="preserve"> donate any of these items by Monday, 11-22-21 please inform the teacher. </w:t>
      </w:r>
    </w:p>
    <w:p w14:paraId="224D20F8" w14:textId="77777777" w:rsidR="00594BC2" w:rsidRPr="00F4174C" w:rsidRDefault="00594BC2" w:rsidP="00594BC2">
      <w:pPr>
        <w:rPr>
          <w:sz w:val="32"/>
          <w:szCs w:val="32"/>
        </w:rPr>
      </w:pPr>
      <w:r w:rsidRPr="00F4174C">
        <w:rPr>
          <w:b/>
          <w:bCs/>
          <w:sz w:val="40"/>
          <w:szCs w:val="40"/>
        </w:rPr>
        <w:t>Other News:</w:t>
      </w:r>
      <w:r w:rsidRPr="00F4174C">
        <w:rPr>
          <w:sz w:val="40"/>
          <w:szCs w:val="40"/>
        </w:rPr>
        <w:t xml:space="preserve">  </w:t>
      </w:r>
      <w:r w:rsidRPr="00F4174C">
        <w:rPr>
          <w:sz w:val="32"/>
          <w:szCs w:val="32"/>
        </w:rPr>
        <w:t xml:space="preserve">We will begin collecting for our SHARE THE BOUNTY ~ Thanksgiving Dinner food drive for families.  Our Class has </w:t>
      </w:r>
      <w:proofErr w:type="gramStart"/>
      <w:r w:rsidRPr="00F4174C">
        <w:rPr>
          <w:sz w:val="32"/>
          <w:szCs w:val="32"/>
        </w:rPr>
        <w:t>been assigned</w:t>
      </w:r>
      <w:proofErr w:type="gramEnd"/>
      <w:r w:rsidRPr="00F4174C">
        <w:rPr>
          <w:sz w:val="32"/>
          <w:szCs w:val="32"/>
        </w:rPr>
        <w:t xml:space="preserve"> Instant Potatoes and Gravy.  Please have all items delivered to the center by November 19, 2021.</w:t>
      </w:r>
    </w:p>
    <w:p w14:paraId="2213DD86" w14:textId="77777777" w:rsidR="00594BC2" w:rsidRDefault="00594BC2" w:rsidP="00594BC2">
      <w:pPr>
        <w:rPr>
          <w:sz w:val="32"/>
          <w:szCs w:val="32"/>
        </w:rPr>
      </w:pPr>
      <w:r w:rsidRPr="00F4174C">
        <w:rPr>
          <w:b/>
          <w:bCs/>
          <w:sz w:val="32"/>
          <w:szCs w:val="32"/>
        </w:rPr>
        <w:t>Thanksgiving Luncheon</w:t>
      </w:r>
      <w:r w:rsidRPr="00F4174C">
        <w:rPr>
          <w:sz w:val="32"/>
          <w:szCs w:val="32"/>
        </w:rPr>
        <w:t>:  We are please</w:t>
      </w:r>
      <w:r>
        <w:rPr>
          <w:sz w:val="32"/>
          <w:szCs w:val="32"/>
        </w:rPr>
        <w:t>d</w:t>
      </w:r>
      <w:r w:rsidRPr="00F4174C">
        <w:rPr>
          <w:sz w:val="32"/>
          <w:szCs w:val="32"/>
        </w:rPr>
        <w:t xml:space="preserve"> to announce that we will host our annual Thanksgiving Turkey Potpie Luncheon on November 19, 2021, beginning at 11:00 am.  All </w:t>
      </w:r>
      <w:proofErr w:type="gramStart"/>
      <w:r w:rsidRPr="00F4174C">
        <w:rPr>
          <w:sz w:val="32"/>
          <w:szCs w:val="32"/>
        </w:rPr>
        <w:t>are invited</w:t>
      </w:r>
      <w:proofErr w:type="gramEnd"/>
      <w:r w:rsidRPr="00F4174C">
        <w:rPr>
          <w:sz w:val="32"/>
          <w:szCs w:val="32"/>
        </w:rPr>
        <w:t xml:space="preserve">, please RSVP by November 5, 2021, with how many will be attending.  </w:t>
      </w:r>
    </w:p>
    <w:p w14:paraId="00940DF1" w14:textId="77777777" w:rsidR="00594BC2" w:rsidRPr="00594BC2" w:rsidRDefault="00594BC2" w:rsidP="00594BC2"/>
    <w:sectPr w:rsidR="00594BC2" w:rsidRPr="00594BC2" w:rsidSect="00BE79D2">
      <w:headerReference w:type="even" r:id="rId6"/>
      <w:headerReference w:type="default" r:id="rId7"/>
      <w:headerReference w:type="firs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8342E" w14:textId="77777777" w:rsidR="007E4A76" w:rsidRDefault="007E4A76" w:rsidP="00BE79D2">
      <w:pPr>
        <w:spacing w:after="0" w:line="240" w:lineRule="auto"/>
      </w:pPr>
      <w:r>
        <w:separator/>
      </w:r>
    </w:p>
  </w:endnote>
  <w:endnote w:type="continuationSeparator" w:id="0">
    <w:p w14:paraId="05CB02B3" w14:textId="77777777" w:rsidR="007E4A76" w:rsidRDefault="007E4A76" w:rsidP="00BE7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34AF3" w14:textId="77777777" w:rsidR="007E4A76" w:rsidRDefault="007E4A76" w:rsidP="00BE79D2">
      <w:pPr>
        <w:spacing w:after="0" w:line="240" w:lineRule="auto"/>
      </w:pPr>
      <w:r>
        <w:separator/>
      </w:r>
    </w:p>
  </w:footnote>
  <w:footnote w:type="continuationSeparator" w:id="0">
    <w:p w14:paraId="2332C253" w14:textId="77777777" w:rsidR="007E4A76" w:rsidRDefault="007E4A76" w:rsidP="00BE7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0C41B" w14:textId="7E3BD2CF" w:rsidR="000D593A" w:rsidRDefault="007E4A76">
    <w:pPr>
      <w:pStyle w:val="Header"/>
    </w:pPr>
    <w:r>
      <w:rPr>
        <w:noProof/>
      </w:rPr>
      <w:pict w14:anchorId="581353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972922" o:spid="_x0000_s2059" type="#_x0000_t75" style="position:absolute;margin-left:0;margin-top:0;width:446.4pt;height:631.4pt;z-index:-251657216;mso-position-horizontal:center;mso-position-horizontal-relative:margin;mso-position-vertical:center;mso-position-vertical-relative:margin" o:allowincell="f">
          <v:imagedata r:id="rId1" o:title="picture-game-tast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45D6C" w14:textId="76709933" w:rsidR="00BE79D2" w:rsidRPr="00BE79D2" w:rsidRDefault="007E4A76">
    <w:pPr>
      <w:pStyle w:val="Header"/>
      <w:rPr>
        <w:b/>
        <w:bCs/>
        <w:sz w:val="36"/>
        <w:szCs w:val="36"/>
      </w:rPr>
    </w:pPr>
    <w:r>
      <w:rPr>
        <w:b/>
        <w:bCs/>
        <w:noProof/>
        <w:sz w:val="36"/>
        <w:szCs w:val="36"/>
      </w:rPr>
      <w:pict w14:anchorId="5409DB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972923" o:spid="_x0000_s2060" type="#_x0000_t75" style="position:absolute;margin-left:0;margin-top:0;width:446.4pt;height:631.4pt;z-index:-251656192;mso-position-horizontal:center;mso-position-horizontal-relative:margin;mso-position-vertical:center;mso-position-vertical-relative:margin" o:allowincell="f">
          <v:imagedata r:id="rId1" o:title="picture-game-taste" gain="19661f" blacklevel="22938f"/>
          <w10:wrap anchorx="margin" anchory="margin"/>
        </v:shape>
      </w:pict>
    </w:r>
    <w:r w:rsidR="00BE79D2" w:rsidRPr="00BE79D2">
      <w:rPr>
        <w:b/>
        <w:bCs/>
        <w:sz w:val="36"/>
        <w:szCs w:val="36"/>
      </w:rPr>
      <w:t>Erica Reynolds &amp; Lucinda O’Qui</w:t>
    </w:r>
    <w:r w:rsidR="00BE79D2">
      <w:rPr>
        <w:b/>
        <w:bCs/>
        <w:sz w:val="36"/>
        <w:szCs w:val="36"/>
      </w:rPr>
      <w:t>nn</w:t>
    </w:r>
    <w:r w:rsidR="00BE79D2" w:rsidRPr="00BE79D2">
      <w:rPr>
        <w:b/>
        <w:bCs/>
        <w:sz w:val="36"/>
        <w:szCs w:val="36"/>
      </w:rPr>
      <w:t xml:space="preserve">                Sense Unit                          </w:t>
    </w:r>
    <w:r w:rsidR="00BE79D2" w:rsidRPr="00BE79D2">
      <w:rPr>
        <w:b/>
        <w:bCs/>
        <w:sz w:val="36"/>
        <w:szCs w:val="36"/>
      </w:rPr>
      <w:tab/>
    </w:r>
    <w:r w:rsidR="00BE79D2" w:rsidRPr="00BE79D2">
      <w:rPr>
        <w:b/>
        <w:bCs/>
        <w:sz w:val="36"/>
        <w:szCs w:val="36"/>
      </w:rPr>
      <w:tab/>
      <w:t>November</w:t>
    </w:r>
    <w:r w:rsidR="000B2E80">
      <w:rPr>
        <w:b/>
        <w:bCs/>
        <w:sz w:val="36"/>
        <w:szCs w:val="36"/>
      </w:rPr>
      <w:t xml:space="preserve">, </w:t>
    </w:r>
    <w:r w:rsidR="00BE79D2" w:rsidRPr="00BE79D2">
      <w:rPr>
        <w:b/>
        <w:bCs/>
        <w:sz w:val="36"/>
        <w:szCs w:val="36"/>
      </w:rPr>
      <w:t>15-19-21</w:t>
    </w:r>
  </w:p>
  <w:p w14:paraId="0EF0FD36" w14:textId="7609B599" w:rsidR="00BE79D2" w:rsidRPr="00BE79D2" w:rsidRDefault="00BE79D2" w:rsidP="00BE79D2">
    <w:pPr>
      <w:pStyle w:val="Header"/>
      <w:jc w:val="center"/>
      <w:rPr>
        <w:b/>
        <w:bCs/>
        <w:sz w:val="36"/>
        <w:szCs w:val="36"/>
      </w:rPr>
    </w:pPr>
    <w:r w:rsidRPr="00BE79D2">
      <w:rPr>
        <w:b/>
        <w:bCs/>
        <w:sz w:val="36"/>
        <w:szCs w:val="36"/>
      </w:rPr>
      <w:t>WEEKLY PEEK- TASTE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62286" w14:textId="488C3E81" w:rsidR="000D593A" w:rsidRDefault="007E4A76">
    <w:pPr>
      <w:pStyle w:val="Header"/>
    </w:pPr>
    <w:r>
      <w:rPr>
        <w:noProof/>
      </w:rPr>
      <w:pict w14:anchorId="4746B2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972921" o:spid="_x0000_s2058" type="#_x0000_t75" style="position:absolute;margin-left:0;margin-top:0;width:446.4pt;height:631.4pt;z-index:-251658240;mso-position-horizontal:center;mso-position-horizontal-relative:margin;mso-position-vertical:center;mso-position-vertical-relative:margin" o:allowincell="f">
          <v:imagedata r:id="rId1" o:title="picture-game-tast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9D2"/>
    <w:rsid w:val="000560D6"/>
    <w:rsid w:val="000B2E80"/>
    <w:rsid w:val="000D593A"/>
    <w:rsid w:val="002064DA"/>
    <w:rsid w:val="002D5184"/>
    <w:rsid w:val="003422F4"/>
    <w:rsid w:val="00380149"/>
    <w:rsid w:val="00430CB5"/>
    <w:rsid w:val="0049170B"/>
    <w:rsid w:val="004D463B"/>
    <w:rsid w:val="00594BC2"/>
    <w:rsid w:val="005B5929"/>
    <w:rsid w:val="005C49EE"/>
    <w:rsid w:val="006832FA"/>
    <w:rsid w:val="007E4A76"/>
    <w:rsid w:val="00802CB7"/>
    <w:rsid w:val="008675A7"/>
    <w:rsid w:val="00963916"/>
    <w:rsid w:val="00970DBE"/>
    <w:rsid w:val="009B0BF6"/>
    <w:rsid w:val="009C6512"/>
    <w:rsid w:val="009E495E"/>
    <w:rsid w:val="009E4EF8"/>
    <w:rsid w:val="00A04951"/>
    <w:rsid w:val="00AA3988"/>
    <w:rsid w:val="00BE79D2"/>
    <w:rsid w:val="00D450A8"/>
    <w:rsid w:val="00D770D4"/>
    <w:rsid w:val="00DB1DCC"/>
    <w:rsid w:val="00E00A6C"/>
    <w:rsid w:val="00E03049"/>
    <w:rsid w:val="00E7765D"/>
    <w:rsid w:val="00F17B74"/>
    <w:rsid w:val="00F2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2C286C2D"/>
  <w15:chartTrackingRefBased/>
  <w15:docId w15:val="{788933F2-0E1C-44FE-A0C7-3479038F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9D2"/>
  </w:style>
  <w:style w:type="paragraph" w:styleId="Footer">
    <w:name w:val="footer"/>
    <w:basedOn w:val="Normal"/>
    <w:link w:val="FooterChar"/>
    <w:uiPriority w:val="99"/>
    <w:unhideWhenUsed/>
    <w:rsid w:val="00BE7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9D2"/>
  </w:style>
  <w:style w:type="table" w:styleId="TableGrid">
    <w:name w:val="Table Grid"/>
    <w:basedOn w:val="TableNormal"/>
    <w:uiPriority w:val="39"/>
    <w:rsid w:val="00056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Sacred Heart Early Childhood Center</dc:creator>
  <cp:keywords/>
  <dc:description/>
  <cp:lastModifiedBy>Sacred Heart Early Childhood Center</cp:lastModifiedBy>
  <cp:revision>31</cp:revision>
  <dcterms:created xsi:type="dcterms:W3CDTF">2021-09-22T15:01:00Z</dcterms:created>
  <dcterms:modified xsi:type="dcterms:W3CDTF">2021-09-22T17:40:00Z</dcterms:modified>
</cp:coreProperties>
</file>