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0421D498" w:rsidR="0024482B" w:rsidRDefault="000734EF" w:rsidP="0024482B">
      <w:pPr>
        <w:ind w:left="4320" w:firstLine="720"/>
        <w:rPr>
          <w:rFonts w:asciiTheme="minorHAnsi" w:hAnsiTheme="minorHAnsi" w:cstheme="minorHAnsi"/>
          <w:b/>
          <w:bCs/>
          <w:sz w:val="28"/>
          <w:szCs w:val="16"/>
        </w:rPr>
      </w:pPr>
      <w:r>
        <w:rPr>
          <w:noProof/>
        </w:rPr>
        <w:drawing>
          <wp:anchor distT="0" distB="0" distL="114300" distR="114300" simplePos="0" relativeHeight="251663360" behindDoc="0" locked="0" layoutInCell="1" allowOverlap="1" wp14:anchorId="004C692E" wp14:editId="20F79745">
            <wp:simplePos x="0" y="0"/>
            <wp:positionH relativeFrom="column">
              <wp:posOffset>-309880</wp:posOffset>
            </wp:positionH>
            <wp:positionV relativeFrom="page">
              <wp:posOffset>766445</wp:posOffset>
            </wp:positionV>
            <wp:extent cx="603250" cy="82232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03250" cy="8223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4AA93C76" wp14:editId="5475E6AA">
            <wp:simplePos x="0" y="0"/>
            <wp:positionH relativeFrom="column">
              <wp:posOffset>8720886</wp:posOffset>
            </wp:positionH>
            <wp:positionV relativeFrom="paragraph">
              <wp:posOffset>107315</wp:posOffset>
            </wp:positionV>
            <wp:extent cx="642637" cy="81951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42637" cy="819510"/>
                    </a:xfrm>
                    <a:prstGeom prst="rect">
                      <a:avLst/>
                    </a:prstGeom>
                  </pic:spPr>
                </pic:pic>
              </a:graphicData>
            </a:graphic>
            <wp14:sizeRelH relativeFrom="margin">
              <wp14:pctWidth>0</wp14:pctWidth>
            </wp14:sizeRelH>
            <wp14:sizeRelV relativeFrom="margin">
              <wp14:pctHeight>0</wp14:pctHeight>
            </wp14:sizeRelV>
          </wp:anchor>
        </w:drawing>
      </w:r>
      <w:r w:rsidR="00D3634C" w:rsidRPr="00D3634C">
        <w:rPr>
          <w:noProof/>
        </w:rPr>
        <w:t xml:space="preserve"> </w:t>
      </w:r>
    </w:p>
    <w:p w14:paraId="3CE7A248" w14:textId="66276D7A" w:rsidR="00A61FAC" w:rsidRPr="00E21423" w:rsidRDefault="00A61FAC" w:rsidP="00E21423">
      <w:pPr>
        <w:ind w:left="4320" w:firstLine="720"/>
        <w:rPr>
          <w:rFonts w:asciiTheme="minorHAnsi" w:hAnsiTheme="minorHAnsi" w:cstheme="minorHAnsi"/>
          <w:b/>
          <w:bCs/>
          <w:sz w:val="28"/>
          <w:szCs w:val="16"/>
        </w:rPr>
      </w:pPr>
      <w:r w:rsidRPr="00290D15">
        <w:rPr>
          <w:rFonts w:ascii="Century Gothic" w:hAnsi="Century Gothic" w:cstheme="minorHAnsi"/>
          <w:b/>
          <w:bCs/>
          <w:sz w:val="72"/>
          <w:szCs w:val="36"/>
        </w:rPr>
        <w:t>P</w:t>
      </w:r>
      <w:r w:rsidRPr="00290D15">
        <w:rPr>
          <w:rFonts w:ascii="Century Gothic" w:hAnsi="Century Gothic" w:cstheme="minorHAnsi"/>
          <w:b/>
          <w:bCs/>
          <w:sz w:val="56"/>
          <w:szCs w:val="34"/>
        </w:rPr>
        <w:t>eek at Our Week</w:t>
      </w:r>
      <w:r w:rsidR="00D3634C" w:rsidRPr="00D3634C">
        <w:rPr>
          <w:noProof/>
        </w:rPr>
        <w:t xml:space="preserve"> </w:t>
      </w:r>
    </w:p>
    <w:tbl>
      <w:tblPr>
        <w:tblStyle w:val="TableGrid"/>
        <w:tblW w:w="14256" w:type="dxa"/>
        <w:tblLook w:val="04A0" w:firstRow="1" w:lastRow="0" w:firstColumn="1" w:lastColumn="0" w:noHBand="0" w:noVBand="1"/>
      </w:tblPr>
      <w:tblGrid>
        <w:gridCol w:w="4131"/>
        <w:gridCol w:w="4106"/>
        <w:gridCol w:w="6019"/>
      </w:tblGrid>
      <w:tr w:rsidR="00B84B59" w:rsidRPr="00C81F8B" w14:paraId="407B3D4C" w14:textId="77777777" w:rsidTr="000C21AE">
        <w:trPr>
          <w:trHeight w:val="576"/>
        </w:trPr>
        <w:tc>
          <w:tcPr>
            <w:tcW w:w="4131" w:type="dxa"/>
            <w:vAlign w:val="center"/>
          </w:tcPr>
          <w:p w14:paraId="066EED94" w14:textId="280C323E"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Standard Focus</w:t>
            </w:r>
          </w:p>
        </w:tc>
        <w:tc>
          <w:tcPr>
            <w:tcW w:w="4106" w:type="dxa"/>
            <w:vAlign w:val="center"/>
          </w:tcPr>
          <w:p w14:paraId="689CEF73" w14:textId="5412DFB9"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Activity</w:t>
            </w:r>
          </w:p>
        </w:tc>
        <w:tc>
          <w:tcPr>
            <w:tcW w:w="6019" w:type="dxa"/>
            <w:vAlign w:val="center"/>
          </w:tcPr>
          <w:p w14:paraId="679B00D1" w14:textId="2AD227CB" w:rsidR="00A61FAC" w:rsidRPr="00290D15" w:rsidRDefault="00A61FAC" w:rsidP="00A61FAC">
            <w:pPr>
              <w:jc w:val="center"/>
              <w:rPr>
                <w:rFonts w:ascii="Century Gothic" w:hAnsi="Century Gothic" w:cstheme="minorHAnsi"/>
                <w:b/>
                <w:bCs/>
              </w:rPr>
            </w:pPr>
            <w:r w:rsidRPr="00290D15">
              <w:rPr>
                <w:rFonts w:ascii="Century Gothic" w:hAnsi="Century Gothic" w:cstheme="minorHAnsi"/>
                <w:b/>
                <w:bCs/>
              </w:rPr>
              <w:t>Home Extension Activity</w:t>
            </w:r>
          </w:p>
        </w:tc>
      </w:tr>
      <w:tr w:rsidR="00B84B59" w:rsidRPr="00290D15" w14:paraId="3DB83B79" w14:textId="77777777" w:rsidTr="000C21AE">
        <w:trPr>
          <w:trHeight w:val="1872"/>
        </w:trPr>
        <w:tc>
          <w:tcPr>
            <w:tcW w:w="4131" w:type="dxa"/>
          </w:tcPr>
          <w:p w14:paraId="324BBE8F" w14:textId="5AA33D19" w:rsidR="003142C4" w:rsidRPr="0025434F" w:rsidRDefault="003142C4" w:rsidP="003142C4">
            <w:pPr>
              <w:rPr>
                <w:rFonts w:ascii="Century Gothic" w:hAnsi="Century Gothic" w:cs="Calibri"/>
                <w:bCs/>
                <w:sz w:val="20"/>
                <w:szCs w:val="20"/>
              </w:rPr>
            </w:pPr>
            <w:r w:rsidRPr="0025434F">
              <w:rPr>
                <w:rFonts w:ascii="Century Gothic" w:hAnsi="Century Gothic" w:cs="Calibri"/>
                <w:bCs/>
                <w:sz w:val="20"/>
                <w:szCs w:val="20"/>
              </w:rPr>
              <w:t>IV. LANGUAGE AND LITERACY</w:t>
            </w:r>
          </w:p>
          <w:p w14:paraId="70ECA06B" w14:textId="77777777" w:rsidR="005945B1" w:rsidRPr="0025434F" w:rsidRDefault="005945B1" w:rsidP="005945B1">
            <w:pPr>
              <w:rPr>
                <w:rFonts w:ascii="Century Gothic" w:hAnsi="Century Gothic" w:cstheme="minorHAnsi"/>
                <w:bCs/>
                <w:sz w:val="20"/>
                <w:szCs w:val="20"/>
              </w:rPr>
            </w:pPr>
            <w:r w:rsidRPr="0025434F">
              <w:rPr>
                <w:rFonts w:ascii="Century Gothic" w:hAnsi="Century Gothic" w:cstheme="minorHAnsi"/>
                <w:bCs/>
                <w:sz w:val="20"/>
                <w:szCs w:val="20"/>
              </w:rPr>
              <w:t>F. EMERGENT READING</w:t>
            </w:r>
          </w:p>
          <w:p w14:paraId="64E9F045" w14:textId="77777777" w:rsidR="005945B1" w:rsidRPr="0025434F" w:rsidRDefault="005945B1" w:rsidP="005945B1">
            <w:pPr>
              <w:rPr>
                <w:rFonts w:ascii="Century Gothic" w:hAnsi="Century Gothic" w:cstheme="minorHAnsi"/>
                <w:bCs/>
                <w:sz w:val="20"/>
                <w:szCs w:val="20"/>
              </w:rPr>
            </w:pPr>
            <w:r w:rsidRPr="0025434F">
              <w:rPr>
                <w:rFonts w:ascii="Century Gothic" w:hAnsi="Century Gothic" w:cstheme="minorHAnsi"/>
                <w:bCs/>
                <w:sz w:val="20"/>
                <w:szCs w:val="20"/>
              </w:rPr>
              <w:t>2. Shows age-appropriate phonological awareness</w:t>
            </w:r>
          </w:p>
          <w:p w14:paraId="5F9C3AAA" w14:textId="77777777" w:rsidR="005945B1" w:rsidRPr="0025434F" w:rsidRDefault="005945B1" w:rsidP="005945B1">
            <w:pPr>
              <w:rPr>
                <w:rFonts w:ascii="Century Gothic" w:hAnsi="Century Gothic" w:cstheme="minorHAnsi"/>
                <w:bCs/>
                <w:sz w:val="20"/>
                <w:szCs w:val="20"/>
              </w:rPr>
            </w:pPr>
          </w:p>
          <w:p w14:paraId="691A4D9A" w14:textId="77777777" w:rsidR="005945B1" w:rsidRPr="0025434F" w:rsidRDefault="005945B1" w:rsidP="005945B1">
            <w:pPr>
              <w:rPr>
                <w:rFonts w:ascii="Century Gothic" w:hAnsi="Century Gothic" w:cstheme="minorHAnsi"/>
                <w:bCs/>
                <w:sz w:val="20"/>
                <w:szCs w:val="20"/>
              </w:rPr>
            </w:pPr>
            <w:r w:rsidRPr="0025434F">
              <w:rPr>
                <w:rFonts w:ascii="Century Gothic" w:hAnsi="Century Gothic" w:cstheme="minorHAnsi"/>
                <w:bCs/>
                <w:sz w:val="20"/>
                <w:szCs w:val="20"/>
              </w:rPr>
              <w:t>3. Shows alphabetic and print knowledge</w:t>
            </w:r>
          </w:p>
          <w:p w14:paraId="311FF911" w14:textId="77777777" w:rsidR="005945B1" w:rsidRPr="0025434F" w:rsidRDefault="005945B1" w:rsidP="005945B1">
            <w:pPr>
              <w:rPr>
                <w:rFonts w:ascii="Century Gothic" w:hAnsi="Century Gothic" w:cstheme="minorHAnsi"/>
                <w:bCs/>
                <w:sz w:val="20"/>
                <w:szCs w:val="20"/>
                <w:shd w:val="clear" w:color="auto" w:fill="FFFFFF"/>
              </w:rPr>
            </w:pPr>
            <w:r w:rsidRPr="0025434F">
              <w:rPr>
                <w:rFonts w:ascii="Century Gothic" w:hAnsi="Century Gothic" w:cstheme="minorHAnsi"/>
                <w:bCs/>
                <w:sz w:val="20"/>
                <w:szCs w:val="20"/>
              </w:rPr>
              <w:t xml:space="preserve">IV. F. 3. a. </w:t>
            </w:r>
            <w:r w:rsidRPr="0025434F">
              <w:rPr>
                <w:rFonts w:ascii="Century Gothic" w:hAnsi="Century Gothic" w:cstheme="minorHAnsi"/>
                <w:bCs/>
                <w:sz w:val="20"/>
                <w:szCs w:val="20"/>
                <w:shd w:val="clear" w:color="auto" w:fill="FFFFFF"/>
              </w:rPr>
              <w:t>Recognizes that print conveys meaning</w:t>
            </w:r>
          </w:p>
          <w:p w14:paraId="35CE5B39" w14:textId="1AAA1BC1" w:rsidR="00E21423" w:rsidRPr="009E71C6" w:rsidRDefault="00E21423" w:rsidP="00E21423">
            <w:pPr>
              <w:rPr>
                <w:rFonts w:ascii="Century Gothic" w:hAnsi="Century Gothic" w:cstheme="minorHAnsi"/>
                <w:bCs/>
                <w:sz w:val="24"/>
              </w:rPr>
            </w:pPr>
          </w:p>
        </w:tc>
        <w:tc>
          <w:tcPr>
            <w:tcW w:w="4106" w:type="dxa"/>
          </w:tcPr>
          <w:p w14:paraId="66B2F242" w14:textId="7DEB6260" w:rsidR="003142C4" w:rsidRDefault="003142C4" w:rsidP="0079212A">
            <w:pPr>
              <w:rPr>
                <w:rFonts w:ascii="Century Gothic" w:hAnsi="Century Gothic"/>
                <w:noProof/>
                <w:sz w:val="22"/>
                <w:szCs w:val="16"/>
              </w:rPr>
            </w:pPr>
            <w:r w:rsidRPr="003142C4">
              <w:rPr>
                <w:rFonts w:ascii="Century Gothic" w:hAnsi="Century Gothic"/>
                <w:noProof/>
                <w:sz w:val="22"/>
                <w:szCs w:val="16"/>
              </w:rPr>
              <w:t xml:space="preserve">Our letter this week </w:t>
            </w:r>
            <w:r>
              <w:rPr>
                <w:rFonts w:ascii="Century Gothic" w:hAnsi="Century Gothic"/>
                <w:noProof/>
                <w:sz w:val="22"/>
                <w:szCs w:val="16"/>
              </w:rPr>
              <w:t>i</w:t>
            </w:r>
            <w:r w:rsidRPr="003142C4">
              <w:rPr>
                <w:rFonts w:ascii="Century Gothic" w:hAnsi="Century Gothic"/>
                <w:noProof/>
                <w:sz w:val="22"/>
                <w:szCs w:val="16"/>
              </w:rPr>
              <w:t>s "</w:t>
            </w:r>
            <w:r w:rsidR="005945B1">
              <w:rPr>
                <w:rFonts w:ascii="Century Gothic" w:hAnsi="Century Gothic"/>
                <w:noProof/>
                <w:sz w:val="22"/>
                <w:szCs w:val="16"/>
              </w:rPr>
              <w:t>Cc</w:t>
            </w:r>
            <w:r w:rsidRPr="003142C4">
              <w:rPr>
                <w:rFonts w:ascii="Century Gothic" w:hAnsi="Century Gothic"/>
                <w:noProof/>
                <w:sz w:val="22"/>
                <w:szCs w:val="16"/>
              </w:rPr>
              <w:t>"</w:t>
            </w:r>
          </w:p>
          <w:p w14:paraId="4A2A0159" w14:textId="77777777" w:rsidR="00EF39E8" w:rsidRDefault="00EF39E8" w:rsidP="0079212A">
            <w:pPr>
              <w:rPr>
                <w:rFonts w:ascii="Century Gothic" w:hAnsi="Century Gothic"/>
                <w:noProof/>
                <w:sz w:val="22"/>
                <w:szCs w:val="16"/>
              </w:rPr>
            </w:pPr>
          </w:p>
          <w:p w14:paraId="488E5C78" w14:textId="4C8791BD" w:rsidR="003142C4" w:rsidRPr="00BB0794" w:rsidRDefault="00A9094E" w:rsidP="0079212A">
            <w:pPr>
              <w:rPr>
                <w:noProof/>
              </w:rPr>
            </w:pPr>
            <w:r>
              <w:rPr>
                <w:noProof/>
              </w:rPr>
              <w:drawing>
                <wp:inline distT="0" distB="0" distL="0" distR="0" wp14:anchorId="33C80D6B" wp14:editId="00FA4D0B">
                  <wp:extent cx="1439186" cy="1080376"/>
                  <wp:effectExtent l="0" t="0" r="889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53747" cy="1091306"/>
                          </a:xfrm>
                          <a:prstGeom prst="rect">
                            <a:avLst/>
                          </a:prstGeom>
                        </pic:spPr>
                      </pic:pic>
                    </a:graphicData>
                  </a:graphic>
                </wp:inline>
              </w:drawing>
            </w:r>
          </w:p>
        </w:tc>
        <w:tc>
          <w:tcPr>
            <w:tcW w:w="6019" w:type="dxa"/>
          </w:tcPr>
          <w:p w14:paraId="187E3B5E" w14:textId="31E082EF" w:rsidR="001C340D" w:rsidRPr="00290D15" w:rsidRDefault="005945B1" w:rsidP="003142C4">
            <w:pPr>
              <w:rPr>
                <w:rFonts w:ascii="Century Gothic" w:hAnsi="Century Gothic" w:cstheme="minorHAnsi"/>
                <w:sz w:val="24"/>
              </w:rPr>
            </w:pPr>
            <w:r>
              <w:rPr>
                <w:rFonts w:ascii="Century Gothic" w:hAnsi="Century Gothic" w:cstheme="minorHAnsi"/>
                <w:sz w:val="24"/>
              </w:rPr>
              <w:t>Write the letters Aa, Bb, and Cc on separate pieces of paper. Look for a few items around your home that start with the short /a/ sound as in “apple,” the /b/ sound as in “banana”, and the hard /c/ sound as in “candle.” Have your child sort the items into either an “Aa,” “Bb,” or “Cc” group, according to their beginning sound.</w:t>
            </w:r>
          </w:p>
        </w:tc>
      </w:tr>
      <w:tr w:rsidR="00B84B59" w:rsidRPr="00290D15" w14:paraId="0262E159" w14:textId="77777777" w:rsidTr="000C21AE">
        <w:trPr>
          <w:trHeight w:val="1872"/>
        </w:trPr>
        <w:tc>
          <w:tcPr>
            <w:tcW w:w="4131" w:type="dxa"/>
          </w:tcPr>
          <w:p w14:paraId="163976BB" w14:textId="4B86E9DC" w:rsidR="00594FA7" w:rsidRPr="0025434F" w:rsidRDefault="0070383B" w:rsidP="00594FA7">
            <w:pPr>
              <w:rPr>
                <w:rFonts w:ascii="Century Gothic" w:hAnsi="Century Gothic" w:cstheme="minorHAnsi"/>
                <w:sz w:val="20"/>
                <w:szCs w:val="20"/>
              </w:rPr>
            </w:pPr>
            <w:r w:rsidRPr="0025434F">
              <w:rPr>
                <w:rFonts w:ascii="Century Gothic" w:hAnsi="Century Gothic" w:cstheme="minorHAnsi"/>
                <w:sz w:val="20"/>
                <w:szCs w:val="20"/>
              </w:rPr>
              <w:t>FAITH FORMATION</w:t>
            </w:r>
          </w:p>
          <w:p w14:paraId="4C5DDC47" w14:textId="781F0F7C" w:rsidR="00C17CEC" w:rsidRPr="009E71C6" w:rsidRDefault="00C17CEC" w:rsidP="00C17CEC">
            <w:pPr>
              <w:rPr>
                <w:rFonts w:ascii="Century Gothic" w:hAnsi="Century Gothic"/>
                <w:sz w:val="20"/>
                <w:szCs w:val="20"/>
              </w:rPr>
            </w:pPr>
            <w:r w:rsidRPr="009E71C6">
              <w:rPr>
                <w:rFonts w:ascii="Century Gothic" w:hAnsi="Century Gothic"/>
                <w:sz w:val="20"/>
                <w:szCs w:val="20"/>
              </w:rPr>
              <w:t>Plays, works and prays happily with others.</w:t>
            </w:r>
          </w:p>
          <w:p w14:paraId="15AD258D" w14:textId="77777777" w:rsidR="00C17CEC" w:rsidRPr="009E71C6" w:rsidRDefault="00C17CEC" w:rsidP="00C17CEC">
            <w:pPr>
              <w:rPr>
                <w:rFonts w:ascii="Century Gothic" w:hAnsi="Century Gothic"/>
                <w:sz w:val="20"/>
                <w:szCs w:val="20"/>
              </w:rPr>
            </w:pPr>
          </w:p>
          <w:p w14:paraId="47D86164" w14:textId="72721882" w:rsidR="00C17CEC" w:rsidRDefault="00C17CEC" w:rsidP="00C17CEC">
            <w:pPr>
              <w:rPr>
                <w:rFonts w:ascii="Century Gothic" w:hAnsi="Century Gothic"/>
                <w:sz w:val="20"/>
                <w:szCs w:val="20"/>
              </w:rPr>
            </w:pPr>
            <w:r w:rsidRPr="009E71C6">
              <w:rPr>
                <w:rFonts w:ascii="Century Gothic" w:hAnsi="Century Gothic"/>
                <w:sz w:val="20"/>
                <w:szCs w:val="20"/>
              </w:rPr>
              <w:t xml:space="preserve">Develops a sense of awe and wonder, respect, gratitude and stewardship for God’s creation. </w:t>
            </w:r>
          </w:p>
          <w:p w14:paraId="1E232CEA" w14:textId="467EBFE2" w:rsidR="000B3F30" w:rsidRDefault="000B3F30" w:rsidP="00C17CEC">
            <w:pPr>
              <w:rPr>
                <w:rFonts w:ascii="Century Gothic" w:hAnsi="Century Gothic"/>
                <w:sz w:val="20"/>
                <w:szCs w:val="20"/>
              </w:rPr>
            </w:pPr>
          </w:p>
          <w:p w14:paraId="78898195" w14:textId="747492AF" w:rsidR="006D52EF" w:rsidRPr="0025434F" w:rsidRDefault="006D52EF" w:rsidP="006D52EF">
            <w:pPr>
              <w:rPr>
                <w:rFonts w:ascii="Century Gothic" w:hAnsi="Century Gothic" w:cstheme="minorHAnsi"/>
                <w:bCs/>
                <w:sz w:val="20"/>
                <w:szCs w:val="20"/>
              </w:rPr>
            </w:pPr>
            <w:r w:rsidRPr="0025434F">
              <w:rPr>
                <w:rFonts w:ascii="Century Gothic" w:hAnsi="Century Gothic" w:cstheme="minorHAnsi"/>
                <w:bCs/>
                <w:sz w:val="20"/>
                <w:szCs w:val="20"/>
              </w:rPr>
              <w:t xml:space="preserve">VI. SCIENTIFIC INQUIRY </w:t>
            </w:r>
          </w:p>
          <w:p w14:paraId="6C239DAE" w14:textId="5BC889A6" w:rsidR="006D52EF" w:rsidRPr="006D52EF" w:rsidRDefault="006D52EF" w:rsidP="006D52EF">
            <w:pPr>
              <w:rPr>
                <w:rFonts w:ascii="Century Gothic" w:hAnsi="Century Gothic" w:cstheme="minorHAnsi"/>
                <w:bCs/>
                <w:sz w:val="20"/>
                <w:szCs w:val="20"/>
              </w:rPr>
            </w:pPr>
            <w:r w:rsidRPr="006D52EF">
              <w:rPr>
                <w:rFonts w:ascii="Century Gothic" w:hAnsi="Century Gothic" w:cstheme="minorHAnsi"/>
                <w:bCs/>
                <w:sz w:val="20"/>
                <w:szCs w:val="20"/>
              </w:rPr>
              <w:t xml:space="preserve">D. EARTH AND SPACE SCIENCE </w:t>
            </w:r>
          </w:p>
          <w:p w14:paraId="340C4AD6" w14:textId="37559F10" w:rsidR="006D52EF" w:rsidRDefault="006D52EF" w:rsidP="006D52EF">
            <w:pPr>
              <w:rPr>
                <w:rFonts w:ascii="Century Gothic" w:hAnsi="Century Gothic" w:cstheme="minorHAnsi"/>
                <w:sz w:val="20"/>
                <w:szCs w:val="20"/>
              </w:rPr>
            </w:pPr>
            <w:r w:rsidRPr="006D52EF">
              <w:rPr>
                <w:rFonts w:ascii="Century Gothic" w:hAnsi="Century Gothic" w:cstheme="minorHAnsi"/>
                <w:sz w:val="20"/>
                <w:szCs w:val="20"/>
              </w:rPr>
              <w:t xml:space="preserve">VI. D. 1. b. Discovers, explores, sorts, compares and contrasts objects that are naturally found in the environment (e.g., rocks, leaves and sea shells) </w:t>
            </w:r>
          </w:p>
          <w:p w14:paraId="6AC40905" w14:textId="77777777" w:rsidR="006D52EF" w:rsidRPr="003B5EA0" w:rsidRDefault="006D52EF" w:rsidP="006D52EF">
            <w:pPr>
              <w:rPr>
                <w:rFonts w:ascii="Century Gothic" w:hAnsi="Century Gothic" w:cstheme="minorHAnsi"/>
                <w:sz w:val="20"/>
                <w:szCs w:val="20"/>
              </w:rPr>
            </w:pPr>
          </w:p>
          <w:p w14:paraId="0B139985" w14:textId="77777777" w:rsidR="003B5EA0" w:rsidRPr="003B5EA0" w:rsidRDefault="003B5EA0" w:rsidP="003B5EA0">
            <w:pPr>
              <w:rPr>
                <w:rFonts w:ascii="Century Gothic" w:hAnsi="Century Gothic" w:cstheme="minorHAnsi"/>
                <w:sz w:val="20"/>
                <w:szCs w:val="20"/>
              </w:rPr>
            </w:pPr>
            <w:r w:rsidRPr="003B5EA0">
              <w:rPr>
                <w:rFonts w:ascii="Century Gothic" w:hAnsi="Century Gothic" w:cstheme="minorHAnsi"/>
                <w:sz w:val="20"/>
                <w:szCs w:val="20"/>
              </w:rPr>
              <w:t xml:space="preserve">VI. D. 1. c. Begins to explore and discuss simple observations of characteristics and movements of the clouds, sun, moon and stars </w:t>
            </w:r>
          </w:p>
          <w:p w14:paraId="4B764E4C" w14:textId="77777777" w:rsidR="003B5EA0" w:rsidRDefault="003B5EA0" w:rsidP="003B5EA0">
            <w:pPr>
              <w:rPr>
                <w:rFonts w:ascii="Century Gothic" w:hAnsi="Century Gothic" w:cstheme="minorHAnsi"/>
                <w:sz w:val="20"/>
                <w:szCs w:val="20"/>
              </w:rPr>
            </w:pPr>
          </w:p>
          <w:p w14:paraId="5FCE5EE1" w14:textId="14A68FEE" w:rsidR="0070383B" w:rsidRPr="003B5EA0" w:rsidRDefault="003B5EA0" w:rsidP="0079212A">
            <w:pPr>
              <w:rPr>
                <w:rFonts w:ascii="Century Gothic" w:hAnsi="Century Gothic" w:cstheme="minorHAnsi"/>
                <w:sz w:val="20"/>
                <w:szCs w:val="20"/>
              </w:rPr>
            </w:pPr>
            <w:r w:rsidRPr="003B5EA0">
              <w:rPr>
                <w:rFonts w:ascii="Century Gothic" w:hAnsi="Century Gothic" w:cstheme="minorHAnsi"/>
                <w:sz w:val="20"/>
                <w:szCs w:val="20"/>
              </w:rPr>
              <w:t xml:space="preserve">VI. D. 1. d. Compares the daytime and nighttime cycle </w:t>
            </w:r>
          </w:p>
        </w:tc>
        <w:tc>
          <w:tcPr>
            <w:tcW w:w="4106" w:type="dxa"/>
          </w:tcPr>
          <w:p w14:paraId="787035A5" w14:textId="77777777" w:rsidR="00A9094E" w:rsidRPr="00A9094E" w:rsidRDefault="00A9094E" w:rsidP="0079212A">
            <w:pPr>
              <w:rPr>
                <w:noProof/>
                <w:sz w:val="20"/>
                <w:szCs w:val="8"/>
              </w:rPr>
            </w:pPr>
          </w:p>
          <w:p w14:paraId="453055D1" w14:textId="06D01988" w:rsidR="00132B72" w:rsidRDefault="00A9094E" w:rsidP="0079212A">
            <w:pPr>
              <w:rPr>
                <w:rFonts w:ascii="Century Gothic" w:hAnsi="Century Gothic" w:cstheme="minorHAnsi"/>
                <w:sz w:val="24"/>
              </w:rPr>
            </w:pPr>
            <w:r>
              <w:rPr>
                <w:noProof/>
              </w:rPr>
              <w:drawing>
                <wp:inline distT="0" distB="0" distL="0" distR="0" wp14:anchorId="273DBA18" wp14:editId="431B3BC0">
                  <wp:extent cx="1342252" cy="931653"/>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55160" cy="940612"/>
                          </a:xfrm>
                          <a:prstGeom prst="rect">
                            <a:avLst/>
                          </a:prstGeom>
                        </pic:spPr>
                      </pic:pic>
                    </a:graphicData>
                  </a:graphic>
                </wp:inline>
              </w:drawing>
            </w:r>
          </w:p>
          <w:p w14:paraId="67DBBF8E" w14:textId="0F037FA6" w:rsidR="008D709E" w:rsidRPr="00A9094E" w:rsidRDefault="00A9094E" w:rsidP="00A9094E">
            <w:pPr>
              <w:rPr>
                <w:rFonts w:ascii="Century Gothic" w:hAnsi="Century Gothic" w:cstheme="minorHAnsi"/>
                <w:color w:val="000000"/>
                <w:spacing w:val="8"/>
                <w:sz w:val="22"/>
                <w:szCs w:val="10"/>
                <w:shd w:val="clear" w:color="auto" w:fill="FFFFFF"/>
              </w:rPr>
            </w:pPr>
            <w:r w:rsidRPr="00A9094E">
              <w:rPr>
                <w:rFonts w:ascii="Century Gothic" w:hAnsi="Century Gothic" w:cstheme="minorHAnsi"/>
                <w:color w:val="000000"/>
                <w:spacing w:val="8"/>
                <w:sz w:val="22"/>
                <w:szCs w:val="10"/>
                <w:shd w:val="clear" w:color="auto" w:fill="FFFFFF"/>
              </w:rPr>
              <w:t>God created the sun, moon, and stars. Genesis 1:14-19</w:t>
            </w:r>
          </w:p>
          <w:p w14:paraId="29225F7B" w14:textId="77777777" w:rsidR="00A9094E" w:rsidRDefault="00A9094E" w:rsidP="008D709E">
            <w:pPr>
              <w:rPr>
                <w:rFonts w:ascii="Century Gothic" w:hAnsi="Century Gothic" w:cstheme="minorHAnsi"/>
                <w:sz w:val="22"/>
                <w:szCs w:val="22"/>
              </w:rPr>
            </w:pPr>
          </w:p>
          <w:p w14:paraId="254DF1A2" w14:textId="507DA093" w:rsidR="003B5EA0" w:rsidRDefault="008D709E" w:rsidP="003B5EA0">
            <w:pPr>
              <w:rPr>
                <w:rFonts w:ascii="Century Gothic" w:hAnsi="Century Gothic" w:cstheme="minorHAnsi"/>
                <w:sz w:val="22"/>
                <w:szCs w:val="22"/>
              </w:rPr>
            </w:pPr>
            <w:r>
              <w:rPr>
                <w:rFonts w:ascii="Century Gothic" w:hAnsi="Century Gothic" w:cstheme="minorHAnsi"/>
                <w:sz w:val="22"/>
                <w:szCs w:val="22"/>
              </w:rPr>
              <w:t xml:space="preserve">We will </w:t>
            </w:r>
            <w:r w:rsidR="003B5EA0">
              <w:rPr>
                <w:rFonts w:ascii="Century Gothic" w:hAnsi="Century Gothic" w:cstheme="minorHAnsi"/>
                <w:sz w:val="22"/>
                <w:szCs w:val="22"/>
              </w:rPr>
              <w:t>discuss</w:t>
            </w:r>
            <w:r w:rsidR="00E93D12">
              <w:rPr>
                <w:rFonts w:ascii="Century Gothic" w:hAnsi="Century Gothic" w:cstheme="minorHAnsi"/>
                <w:sz w:val="22"/>
                <w:szCs w:val="22"/>
              </w:rPr>
              <w:t xml:space="preserve"> </w:t>
            </w:r>
            <w:r w:rsidR="003B5EA0">
              <w:rPr>
                <w:rFonts w:ascii="Century Gothic" w:hAnsi="Century Gothic" w:cstheme="minorHAnsi"/>
                <w:sz w:val="22"/>
                <w:szCs w:val="22"/>
              </w:rPr>
              <w:t>the sun, moon, and stars</w:t>
            </w:r>
            <w:r w:rsidR="00E93D12">
              <w:rPr>
                <w:rFonts w:ascii="Century Gothic" w:hAnsi="Century Gothic" w:cstheme="minorHAnsi"/>
                <w:sz w:val="22"/>
                <w:szCs w:val="22"/>
              </w:rPr>
              <w:t>:</w:t>
            </w:r>
          </w:p>
          <w:p w14:paraId="68904DC3" w14:textId="77777777" w:rsidR="003B5EA0" w:rsidRDefault="003B5EA0" w:rsidP="003B5EA0">
            <w:pPr>
              <w:rPr>
                <w:rFonts w:ascii="Century Gothic" w:hAnsi="Century Gothic" w:cstheme="minorHAnsi"/>
                <w:sz w:val="22"/>
                <w:szCs w:val="22"/>
              </w:rPr>
            </w:pPr>
            <w:r>
              <w:rPr>
                <w:rFonts w:ascii="Century Gothic" w:hAnsi="Century Gothic" w:cstheme="minorHAnsi"/>
                <w:sz w:val="22"/>
                <w:szCs w:val="22"/>
              </w:rPr>
              <w:t>-our sun is a star</w:t>
            </w:r>
          </w:p>
          <w:p w14:paraId="664742CE" w14:textId="77777777" w:rsidR="003B5EA0" w:rsidRDefault="003B5EA0" w:rsidP="003B5EA0">
            <w:pPr>
              <w:rPr>
                <w:rFonts w:ascii="Century Gothic" w:hAnsi="Century Gothic" w:cstheme="minorHAnsi"/>
                <w:sz w:val="22"/>
                <w:szCs w:val="22"/>
              </w:rPr>
            </w:pPr>
            <w:r>
              <w:rPr>
                <w:rFonts w:ascii="Century Gothic" w:hAnsi="Century Gothic" w:cstheme="minorHAnsi"/>
                <w:sz w:val="22"/>
                <w:szCs w:val="22"/>
              </w:rPr>
              <w:t xml:space="preserve">-we see the sun during the day </w:t>
            </w:r>
          </w:p>
          <w:p w14:paraId="04957E2E" w14:textId="633ADD77" w:rsidR="00E93D12" w:rsidRDefault="00E93D12" w:rsidP="003B5EA0">
            <w:pPr>
              <w:rPr>
                <w:rFonts w:ascii="Century Gothic" w:hAnsi="Century Gothic" w:cstheme="minorHAnsi"/>
                <w:sz w:val="22"/>
                <w:szCs w:val="22"/>
              </w:rPr>
            </w:pPr>
            <w:r>
              <w:rPr>
                <w:rFonts w:ascii="Century Gothic" w:hAnsi="Century Gothic" w:cstheme="minorHAnsi"/>
                <w:sz w:val="22"/>
                <w:szCs w:val="22"/>
              </w:rPr>
              <w:t>-</w:t>
            </w:r>
            <w:r w:rsidR="003B5EA0">
              <w:rPr>
                <w:rFonts w:ascii="Century Gothic" w:hAnsi="Century Gothic" w:cstheme="minorHAnsi"/>
                <w:sz w:val="22"/>
                <w:szCs w:val="22"/>
              </w:rPr>
              <w:t>we can see other stars and the moon</w:t>
            </w:r>
            <w:r>
              <w:rPr>
                <w:rFonts w:ascii="Century Gothic" w:hAnsi="Century Gothic" w:cstheme="minorHAnsi"/>
                <w:sz w:val="22"/>
                <w:szCs w:val="22"/>
              </w:rPr>
              <w:t xml:space="preserve"> at night</w:t>
            </w:r>
          </w:p>
          <w:p w14:paraId="06B6DB8E" w14:textId="644EFF69" w:rsidR="008D709E" w:rsidRDefault="00E93D12" w:rsidP="003B5EA0">
            <w:pPr>
              <w:rPr>
                <w:rFonts w:ascii="Century Gothic" w:hAnsi="Century Gothic" w:cstheme="minorHAnsi"/>
                <w:sz w:val="22"/>
                <w:szCs w:val="22"/>
              </w:rPr>
            </w:pPr>
            <w:r>
              <w:rPr>
                <w:rFonts w:ascii="Century Gothic" w:hAnsi="Century Gothic" w:cstheme="minorHAnsi"/>
                <w:sz w:val="22"/>
                <w:szCs w:val="22"/>
              </w:rPr>
              <w:t>-s</w:t>
            </w:r>
            <w:r w:rsidR="003B5EA0">
              <w:rPr>
                <w:rFonts w:ascii="Century Gothic" w:hAnsi="Century Gothic" w:cstheme="minorHAnsi"/>
                <w:sz w:val="22"/>
                <w:szCs w:val="22"/>
              </w:rPr>
              <w:t xml:space="preserve">ometimes we can see the moon during the day also </w:t>
            </w:r>
          </w:p>
          <w:p w14:paraId="0A674641" w14:textId="77777777" w:rsidR="003B5EA0" w:rsidRPr="008D709E" w:rsidRDefault="003B5EA0" w:rsidP="003B5EA0">
            <w:pPr>
              <w:rPr>
                <w:rFonts w:ascii="Century Gothic" w:hAnsi="Century Gothic" w:cstheme="minorHAnsi"/>
                <w:sz w:val="22"/>
                <w:szCs w:val="22"/>
              </w:rPr>
            </w:pPr>
          </w:p>
          <w:p w14:paraId="0B1ADA59" w14:textId="2BB4766F" w:rsidR="000B3F30" w:rsidRPr="00290D15" w:rsidRDefault="000B3F30" w:rsidP="0079212A">
            <w:pPr>
              <w:rPr>
                <w:rFonts w:ascii="Century Gothic" w:hAnsi="Century Gothic" w:cstheme="minorHAnsi"/>
                <w:sz w:val="24"/>
              </w:rPr>
            </w:pPr>
          </w:p>
        </w:tc>
        <w:tc>
          <w:tcPr>
            <w:tcW w:w="6019" w:type="dxa"/>
          </w:tcPr>
          <w:p w14:paraId="6D5E10BC" w14:textId="6D64E563" w:rsidR="005A77F3" w:rsidRDefault="004C1156" w:rsidP="006D52EF">
            <w:pPr>
              <w:rPr>
                <w:rFonts w:ascii="Century Gothic" w:hAnsi="Century Gothic" w:cstheme="minorHAnsi"/>
                <w:sz w:val="22"/>
                <w:szCs w:val="22"/>
              </w:rPr>
            </w:pPr>
            <w:r>
              <w:rPr>
                <w:rFonts w:ascii="Century Gothic" w:hAnsi="Century Gothic" w:cstheme="minorHAnsi"/>
                <w:sz w:val="22"/>
                <w:szCs w:val="22"/>
              </w:rPr>
              <w:t xml:space="preserve">Read, look at pictures, and discuss “Creation” in a children’s </w:t>
            </w:r>
            <w:r w:rsidR="00EF39E8">
              <w:rPr>
                <w:rFonts w:ascii="Century Gothic" w:hAnsi="Century Gothic" w:cstheme="minorHAnsi"/>
                <w:sz w:val="22"/>
                <w:szCs w:val="22"/>
              </w:rPr>
              <w:t xml:space="preserve">picture </w:t>
            </w:r>
            <w:r>
              <w:rPr>
                <w:rFonts w:ascii="Century Gothic" w:hAnsi="Century Gothic" w:cstheme="minorHAnsi"/>
                <w:sz w:val="22"/>
                <w:szCs w:val="22"/>
              </w:rPr>
              <w:t>Bibl</w:t>
            </w:r>
            <w:r w:rsidR="005A77F3">
              <w:rPr>
                <w:rFonts w:ascii="Century Gothic" w:hAnsi="Century Gothic" w:cstheme="minorHAnsi"/>
                <w:sz w:val="22"/>
                <w:szCs w:val="22"/>
              </w:rPr>
              <w:t>e.</w:t>
            </w:r>
          </w:p>
          <w:p w14:paraId="64EA4A86" w14:textId="77777777" w:rsidR="00B84B59" w:rsidRDefault="00B84B59" w:rsidP="006D52EF">
            <w:pPr>
              <w:rPr>
                <w:rFonts w:ascii="Century Gothic" w:hAnsi="Century Gothic" w:cstheme="minorHAnsi"/>
                <w:sz w:val="22"/>
                <w:szCs w:val="22"/>
              </w:rPr>
            </w:pPr>
          </w:p>
          <w:p w14:paraId="1AA37523" w14:textId="77777777" w:rsidR="00B84B59" w:rsidRDefault="00B84B59" w:rsidP="006D52EF">
            <w:pPr>
              <w:rPr>
                <w:rFonts w:ascii="Century Gothic" w:hAnsi="Century Gothic" w:cstheme="minorHAnsi"/>
                <w:sz w:val="22"/>
                <w:szCs w:val="22"/>
              </w:rPr>
            </w:pPr>
          </w:p>
          <w:p w14:paraId="0066ED71" w14:textId="053533BA" w:rsidR="00E93D12" w:rsidRDefault="00E93D12" w:rsidP="006D52EF">
            <w:pPr>
              <w:rPr>
                <w:rFonts w:ascii="Century Gothic" w:hAnsi="Century Gothic" w:cstheme="minorHAnsi"/>
                <w:sz w:val="22"/>
                <w:szCs w:val="22"/>
              </w:rPr>
            </w:pPr>
            <w:r>
              <w:rPr>
                <w:rFonts w:ascii="Century Gothic" w:hAnsi="Century Gothic" w:cstheme="minorHAnsi"/>
                <w:sz w:val="22"/>
                <w:szCs w:val="22"/>
              </w:rPr>
              <w:t xml:space="preserve">If you walk outside in the </w:t>
            </w:r>
            <w:r w:rsidR="00F93A1D">
              <w:rPr>
                <w:rFonts w:ascii="Century Gothic" w:hAnsi="Century Gothic" w:cstheme="minorHAnsi"/>
                <w:sz w:val="22"/>
                <w:szCs w:val="22"/>
              </w:rPr>
              <w:t>evening this week, and there aren’t many clouds, talk about the stars in the sky with your child. Currently in the eastern sky just after sunset, you can also view the planets Jupiter and Saturn.</w:t>
            </w:r>
          </w:p>
          <w:p w14:paraId="3AAA15B4" w14:textId="0E33653C" w:rsidR="006D52EF" w:rsidRPr="006D52EF" w:rsidRDefault="00E93D12" w:rsidP="006D52EF">
            <w:pPr>
              <w:rPr>
                <w:rFonts w:cstheme="minorHAnsi"/>
                <w:sz w:val="22"/>
                <w:szCs w:val="22"/>
              </w:rPr>
            </w:pPr>
            <w:r>
              <w:rPr>
                <w:rFonts w:ascii="Century Gothic" w:hAnsi="Century Gothic" w:cstheme="minorHAnsi"/>
                <w:sz w:val="22"/>
                <w:szCs w:val="22"/>
              </w:rPr>
              <w:t xml:space="preserve"> </w:t>
            </w:r>
            <w:r w:rsidR="00F93A1D">
              <w:rPr>
                <w:noProof/>
              </w:rPr>
              <w:drawing>
                <wp:inline distT="0" distB="0" distL="0" distR="0" wp14:anchorId="64BF6E2F" wp14:editId="274064EC">
                  <wp:extent cx="2041957" cy="12642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61668" cy="1276462"/>
                          </a:xfrm>
                          <a:prstGeom prst="rect">
                            <a:avLst/>
                          </a:prstGeom>
                        </pic:spPr>
                      </pic:pic>
                    </a:graphicData>
                  </a:graphic>
                </wp:inline>
              </w:drawing>
            </w:r>
          </w:p>
          <w:p w14:paraId="20373E6F" w14:textId="3E01BBBC" w:rsidR="000D6C8E" w:rsidRPr="00290D15" w:rsidRDefault="000D6C8E" w:rsidP="0079212A">
            <w:pPr>
              <w:rPr>
                <w:rFonts w:ascii="Century Gothic" w:hAnsi="Century Gothic" w:cstheme="minorHAnsi"/>
                <w:noProof/>
                <w:sz w:val="24"/>
              </w:rPr>
            </w:pPr>
          </w:p>
        </w:tc>
      </w:tr>
    </w:tbl>
    <w:p w14:paraId="4620BC8B" w14:textId="7739BEDA" w:rsidR="001D376D" w:rsidRDefault="0047280E" w:rsidP="00A61FAC">
      <w:pPr>
        <w:rPr>
          <w:rFonts w:ascii="Century Gothic" w:hAnsi="Century Gothic" w:cstheme="minorHAnsi"/>
          <w:sz w:val="24"/>
        </w:rPr>
      </w:pPr>
    </w:p>
    <w:p w14:paraId="76FE02A2" w14:textId="77777777" w:rsidR="009E71C6" w:rsidRPr="00290D15" w:rsidRDefault="009E71C6" w:rsidP="00A61FAC">
      <w:pPr>
        <w:rPr>
          <w:rFonts w:ascii="Century Gothic" w:hAnsi="Century Gothic" w:cstheme="minorHAnsi"/>
          <w:sz w:val="24"/>
        </w:rPr>
      </w:pPr>
    </w:p>
    <w:p w14:paraId="570A23D2" w14:textId="77777777" w:rsidR="004F21F0" w:rsidRDefault="004F21F0" w:rsidP="00A61FAC">
      <w:pPr>
        <w:rPr>
          <w:rFonts w:ascii="Century Gothic" w:hAnsi="Century Gothic" w:cstheme="minorHAnsi"/>
          <w:sz w:val="24"/>
        </w:rPr>
      </w:pPr>
    </w:p>
    <w:tbl>
      <w:tblPr>
        <w:tblStyle w:val="TableGrid"/>
        <w:tblW w:w="0" w:type="auto"/>
        <w:tblLook w:val="04A0" w:firstRow="1" w:lastRow="0" w:firstColumn="1" w:lastColumn="0" w:noHBand="0" w:noVBand="1"/>
      </w:tblPr>
      <w:tblGrid>
        <w:gridCol w:w="4218"/>
        <w:gridCol w:w="4166"/>
        <w:gridCol w:w="6006"/>
      </w:tblGrid>
      <w:tr w:rsidR="006819BA" w14:paraId="502F5E29" w14:textId="77777777" w:rsidTr="006819BA">
        <w:tc>
          <w:tcPr>
            <w:tcW w:w="4218" w:type="dxa"/>
            <w:vAlign w:val="center"/>
          </w:tcPr>
          <w:p w14:paraId="26F07AF6" w14:textId="7F91C3F8" w:rsidR="006819BA" w:rsidRDefault="006819BA" w:rsidP="006D68D1">
            <w:pPr>
              <w:jc w:val="center"/>
              <w:rPr>
                <w:rFonts w:ascii="Century Gothic" w:eastAsia="Times New Roman" w:hAnsi="Century Gothic" w:cstheme="minorHAnsi"/>
                <w:sz w:val="24"/>
              </w:rPr>
            </w:pPr>
            <w:r w:rsidRPr="00290D15">
              <w:rPr>
                <w:rFonts w:ascii="Century Gothic" w:hAnsi="Century Gothic" w:cstheme="minorHAnsi"/>
                <w:b/>
                <w:bCs/>
              </w:rPr>
              <w:t>Standard Focus</w:t>
            </w:r>
          </w:p>
        </w:tc>
        <w:tc>
          <w:tcPr>
            <w:tcW w:w="4166" w:type="dxa"/>
            <w:vAlign w:val="center"/>
          </w:tcPr>
          <w:p w14:paraId="72A9F38D" w14:textId="1617ED11" w:rsidR="006819BA" w:rsidRDefault="006819BA" w:rsidP="006D68D1">
            <w:pPr>
              <w:jc w:val="center"/>
              <w:rPr>
                <w:rFonts w:ascii="Century Gothic" w:eastAsia="Times New Roman" w:hAnsi="Century Gothic" w:cstheme="minorHAnsi"/>
                <w:sz w:val="24"/>
              </w:rPr>
            </w:pPr>
            <w:r w:rsidRPr="00290D15">
              <w:rPr>
                <w:rFonts w:ascii="Century Gothic" w:hAnsi="Century Gothic" w:cstheme="minorHAnsi"/>
                <w:b/>
                <w:bCs/>
              </w:rPr>
              <w:t>Activity</w:t>
            </w:r>
          </w:p>
        </w:tc>
        <w:tc>
          <w:tcPr>
            <w:tcW w:w="6006" w:type="dxa"/>
            <w:vAlign w:val="center"/>
          </w:tcPr>
          <w:p w14:paraId="7CF14D4C" w14:textId="2EEE7547" w:rsidR="006819BA" w:rsidRDefault="006819BA" w:rsidP="006D68D1">
            <w:pPr>
              <w:jc w:val="center"/>
              <w:rPr>
                <w:rFonts w:ascii="Century Gothic" w:eastAsia="Times New Roman" w:hAnsi="Century Gothic" w:cstheme="minorHAnsi"/>
                <w:sz w:val="24"/>
              </w:rPr>
            </w:pPr>
            <w:r w:rsidRPr="00290D15">
              <w:rPr>
                <w:rFonts w:ascii="Century Gothic" w:hAnsi="Century Gothic" w:cstheme="minorHAnsi"/>
                <w:b/>
                <w:bCs/>
              </w:rPr>
              <w:t>Home Extension Activity</w:t>
            </w:r>
          </w:p>
        </w:tc>
      </w:tr>
      <w:tr w:rsidR="006819BA" w:rsidRPr="00290D15" w14:paraId="7AAC4BB2" w14:textId="77777777" w:rsidTr="006819BA">
        <w:trPr>
          <w:trHeight w:val="1872"/>
        </w:trPr>
        <w:tc>
          <w:tcPr>
            <w:tcW w:w="4218" w:type="dxa"/>
          </w:tcPr>
          <w:p w14:paraId="1A275D7B" w14:textId="77777777" w:rsidR="00F93A1D" w:rsidRPr="00F93A1D" w:rsidRDefault="00F93A1D" w:rsidP="00F93A1D">
            <w:pPr>
              <w:rPr>
                <w:rFonts w:ascii="Century Gothic" w:hAnsi="Century Gothic" w:cstheme="minorHAnsi"/>
                <w:b/>
                <w:sz w:val="20"/>
                <w:szCs w:val="20"/>
              </w:rPr>
            </w:pPr>
            <w:r w:rsidRPr="00F93A1D">
              <w:rPr>
                <w:rFonts w:ascii="Century Gothic" w:hAnsi="Century Gothic" w:cstheme="minorHAnsi"/>
                <w:b/>
                <w:sz w:val="20"/>
                <w:szCs w:val="20"/>
              </w:rPr>
              <w:t xml:space="preserve">III. SOCIAL AND EMOTIONAL DEVELOPMENT </w:t>
            </w:r>
          </w:p>
          <w:p w14:paraId="7339F366" w14:textId="77777777" w:rsidR="00F93A1D" w:rsidRPr="00F93A1D" w:rsidRDefault="00F93A1D" w:rsidP="00F93A1D">
            <w:pPr>
              <w:rPr>
                <w:rFonts w:ascii="Century Gothic" w:hAnsi="Century Gothic" w:cstheme="minorHAnsi"/>
                <w:b/>
                <w:bCs/>
                <w:sz w:val="20"/>
                <w:szCs w:val="20"/>
              </w:rPr>
            </w:pPr>
            <w:r w:rsidRPr="00F93A1D">
              <w:rPr>
                <w:rFonts w:ascii="Century Gothic" w:hAnsi="Century Gothic" w:cstheme="minorHAnsi"/>
                <w:b/>
                <w:bCs/>
                <w:sz w:val="20"/>
                <w:szCs w:val="20"/>
              </w:rPr>
              <w:t xml:space="preserve">A. EMOTIONAL FUNCTIONING </w:t>
            </w:r>
          </w:p>
          <w:p w14:paraId="113B8758" w14:textId="77777777" w:rsidR="00F93A1D" w:rsidRPr="00F93A1D" w:rsidRDefault="00F93A1D" w:rsidP="00F93A1D">
            <w:pPr>
              <w:rPr>
                <w:rFonts w:ascii="Century Gothic" w:hAnsi="Century Gothic" w:cstheme="minorHAnsi"/>
                <w:sz w:val="20"/>
                <w:szCs w:val="20"/>
              </w:rPr>
            </w:pPr>
            <w:r w:rsidRPr="00F93A1D">
              <w:rPr>
                <w:rFonts w:ascii="Century Gothic" w:hAnsi="Century Gothic" w:cstheme="minorHAnsi"/>
                <w:sz w:val="20"/>
                <w:szCs w:val="20"/>
              </w:rPr>
              <w:t xml:space="preserve">1. Expresses, identifies and responds to a range of emotions </w:t>
            </w:r>
          </w:p>
          <w:p w14:paraId="33C3F50A" w14:textId="01369DFE" w:rsidR="00F93A1D" w:rsidRDefault="00F93A1D" w:rsidP="00F93A1D">
            <w:pPr>
              <w:rPr>
                <w:rFonts w:ascii="Century Gothic" w:hAnsi="Century Gothic" w:cstheme="minorHAnsi"/>
                <w:sz w:val="20"/>
                <w:szCs w:val="20"/>
              </w:rPr>
            </w:pPr>
            <w:r w:rsidRPr="00F93A1D">
              <w:rPr>
                <w:rFonts w:ascii="Century Gothic" w:hAnsi="Century Gothic" w:cstheme="minorHAnsi"/>
                <w:sz w:val="20"/>
                <w:szCs w:val="20"/>
              </w:rPr>
              <w:t xml:space="preserve">III. A. 1. a. Recognizes the emotions of peers and responds with empathy and compassion </w:t>
            </w:r>
          </w:p>
          <w:p w14:paraId="2757D78A" w14:textId="77777777" w:rsidR="0025434F" w:rsidRPr="00F93A1D" w:rsidRDefault="0025434F" w:rsidP="00F93A1D">
            <w:pPr>
              <w:rPr>
                <w:rFonts w:ascii="Century Gothic" w:hAnsi="Century Gothic" w:cstheme="minorHAnsi"/>
                <w:sz w:val="20"/>
                <w:szCs w:val="20"/>
              </w:rPr>
            </w:pPr>
          </w:p>
          <w:p w14:paraId="7F9C51B4" w14:textId="77777777" w:rsidR="00F93A1D" w:rsidRPr="0025434F" w:rsidRDefault="00F93A1D" w:rsidP="00F93A1D">
            <w:pPr>
              <w:rPr>
                <w:rFonts w:ascii="Century Gothic" w:hAnsi="Century Gothic" w:cstheme="minorHAnsi"/>
                <w:sz w:val="20"/>
                <w:szCs w:val="20"/>
              </w:rPr>
            </w:pPr>
            <w:r w:rsidRPr="0025434F">
              <w:rPr>
                <w:rFonts w:ascii="Century Gothic" w:hAnsi="Century Gothic" w:cstheme="minorHAnsi"/>
                <w:sz w:val="20"/>
                <w:szCs w:val="20"/>
              </w:rPr>
              <w:t xml:space="preserve">B. MANAGING EMOTIONS </w:t>
            </w:r>
          </w:p>
          <w:p w14:paraId="2AF754C3" w14:textId="77777777" w:rsidR="00F93A1D" w:rsidRPr="00F93A1D" w:rsidRDefault="00F93A1D" w:rsidP="00F93A1D">
            <w:pPr>
              <w:rPr>
                <w:rFonts w:ascii="Century Gothic" w:hAnsi="Century Gothic" w:cstheme="minorHAnsi"/>
                <w:sz w:val="20"/>
                <w:szCs w:val="20"/>
              </w:rPr>
            </w:pPr>
            <w:r w:rsidRPr="00F93A1D">
              <w:rPr>
                <w:rFonts w:ascii="Century Gothic" w:hAnsi="Century Gothic" w:cstheme="minorHAnsi"/>
                <w:sz w:val="20"/>
                <w:szCs w:val="20"/>
              </w:rPr>
              <w:t xml:space="preserve">1. Demonstrates ability to self-regulate </w:t>
            </w:r>
          </w:p>
          <w:p w14:paraId="29C3553A" w14:textId="6FF4A0CC" w:rsidR="006819BA" w:rsidRPr="0025434F" w:rsidRDefault="00F93A1D" w:rsidP="0025434F">
            <w:pPr>
              <w:rPr>
                <w:rFonts w:ascii="Century Gothic" w:hAnsi="Century Gothic" w:cstheme="minorHAnsi"/>
                <w:sz w:val="20"/>
                <w:szCs w:val="20"/>
              </w:rPr>
            </w:pPr>
            <w:r w:rsidRPr="00F93A1D">
              <w:rPr>
                <w:rFonts w:ascii="Century Gothic" w:hAnsi="Century Gothic" w:cstheme="minorHAnsi"/>
                <w:sz w:val="20"/>
                <w:szCs w:val="20"/>
              </w:rPr>
              <w:t>III. B. 1. a. Recognizes and names own emotions and manages and exhibits behavioral control with or without adult support</w:t>
            </w:r>
          </w:p>
        </w:tc>
        <w:tc>
          <w:tcPr>
            <w:tcW w:w="4166" w:type="dxa"/>
          </w:tcPr>
          <w:p w14:paraId="420DA6D4" w14:textId="6B0EC9FA" w:rsidR="006819BA" w:rsidRDefault="00AD6B22" w:rsidP="004F4BA1">
            <w:pPr>
              <w:rPr>
                <w:rFonts w:ascii="Century Gothic" w:hAnsi="Century Gothic" w:cstheme="minorHAnsi"/>
                <w:sz w:val="24"/>
              </w:rPr>
            </w:pPr>
            <w:r>
              <w:rPr>
                <w:noProof/>
              </w:rPr>
              <w:t xml:space="preserve">            </w:t>
            </w:r>
            <w:r w:rsidR="00A9094E">
              <w:rPr>
                <w:noProof/>
              </w:rPr>
              <w:drawing>
                <wp:inline distT="0" distB="0" distL="0" distR="0" wp14:anchorId="62138A22" wp14:editId="0488273D">
                  <wp:extent cx="1123785" cy="842838"/>
                  <wp:effectExtent l="0" t="0" r="63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62267" cy="871700"/>
                          </a:xfrm>
                          <a:prstGeom prst="rect">
                            <a:avLst/>
                          </a:prstGeom>
                        </pic:spPr>
                      </pic:pic>
                    </a:graphicData>
                  </a:graphic>
                </wp:inline>
              </w:drawing>
            </w:r>
            <w:r w:rsidR="00F93A1D">
              <w:rPr>
                <w:rFonts w:ascii="Century Gothic" w:hAnsi="Century Gothic" w:cstheme="minorHAnsi"/>
                <w:sz w:val="24"/>
              </w:rPr>
              <w:t xml:space="preserve">  </w:t>
            </w:r>
          </w:p>
          <w:p w14:paraId="68213A81" w14:textId="0B4FB971" w:rsidR="00F93A1D" w:rsidRDefault="00F93A1D" w:rsidP="00AD6B22">
            <w:pPr>
              <w:jc w:val="center"/>
              <w:rPr>
                <w:rFonts w:ascii="Century Gothic" w:hAnsi="Century Gothic" w:cstheme="minorHAnsi"/>
                <w:sz w:val="24"/>
              </w:rPr>
            </w:pPr>
            <w:r>
              <w:rPr>
                <w:rFonts w:ascii="Century Gothic" w:hAnsi="Century Gothic" w:cstheme="minorHAnsi"/>
                <w:sz w:val="24"/>
              </w:rPr>
              <w:t xml:space="preserve">We will be learning about our </w:t>
            </w:r>
            <w:r w:rsidR="00E61EA3">
              <w:rPr>
                <w:rFonts w:ascii="Century Gothic" w:hAnsi="Century Gothic" w:cstheme="minorHAnsi"/>
                <w:sz w:val="24"/>
              </w:rPr>
              <w:t>Feelings/</w:t>
            </w:r>
            <w:r>
              <w:rPr>
                <w:rFonts w:ascii="Century Gothic" w:hAnsi="Century Gothic" w:cstheme="minorHAnsi"/>
                <w:sz w:val="24"/>
              </w:rPr>
              <w:t>Emotions this week.</w:t>
            </w:r>
          </w:p>
          <w:p w14:paraId="630C11FD" w14:textId="7630633B" w:rsidR="004425A5" w:rsidRPr="00290D15" w:rsidRDefault="00D37949" w:rsidP="004F4BA1">
            <w:pPr>
              <w:rPr>
                <w:rFonts w:ascii="Century Gothic" w:hAnsi="Century Gothic" w:cstheme="minorHAnsi"/>
                <w:sz w:val="24"/>
              </w:rPr>
            </w:pPr>
            <w:r>
              <w:rPr>
                <w:noProof/>
              </w:rPr>
              <w:drawing>
                <wp:anchor distT="0" distB="0" distL="114300" distR="114300" simplePos="0" relativeHeight="251665408" behindDoc="0" locked="0" layoutInCell="1" allowOverlap="1" wp14:anchorId="6546EDE7" wp14:editId="1B2FBDFD">
                  <wp:simplePos x="0" y="0"/>
                  <wp:positionH relativeFrom="column">
                    <wp:posOffset>1955911</wp:posOffset>
                  </wp:positionH>
                  <wp:positionV relativeFrom="paragraph">
                    <wp:posOffset>325755</wp:posOffset>
                  </wp:positionV>
                  <wp:extent cx="304800" cy="73279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4800" cy="732790"/>
                          </a:xfrm>
                          <a:prstGeom prst="rect">
                            <a:avLst/>
                          </a:prstGeom>
                        </pic:spPr>
                      </pic:pic>
                    </a:graphicData>
                  </a:graphic>
                </wp:anchor>
              </w:drawing>
            </w:r>
            <w:r w:rsidR="00F93A1D" w:rsidRPr="00E276A7">
              <w:rPr>
                <w:noProof/>
              </w:rPr>
              <w:drawing>
                <wp:inline distT="0" distB="0" distL="0" distR="0" wp14:anchorId="44718E6D" wp14:editId="014D18B0">
                  <wp:extent cx="1002030" cy="81978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2030" cy="819785"/>
                          </a:xfrm>
                          <a:prstGeom prst="rect">
                            <a:avLst/>
                          </a:prstGeom>
                        </pic:spPr>
                      </pic:pic>
                    </a:graphicData>
                  </a:graphic>
                </wp:inline>
              </w:drawing>
            </w:r>
            <w:r w:rsidR="00F93A1D" w:rsidRPr="008336AF">
              <w:rPr>
                <w:rFonts w:ascii="Century Gothic" w:hAnsi="Century Gothic" w:cstheme="minorHAnsi"/>
                <w:sz w:val="22"/>
                <w:szCs w:val="16"/>
                <w:u w:val="single"/>
              </w:rPr>
              <w:t xml:space="preserve"> Character Kids SAVE THE DAY</w:t>
            </w:r>
            <w:r w:rsidR="00F93A1D" w:rsidRPr="008336AF">
              <w:rPr>
                <w:rFonts w:ascii="Century Gothic" w:hAnsi="Century Gothic" w:cstheme="minorHAnsi"/>
                <w:sz w:val="22"/>
                <w:szCs w:val="16"/>
              </w:rPr>
              <w:t>! [Emphasis on “Brave-Alex”]</w:t>
            </w:r>
          </w:p>
        </w:tc>
        <w:tc>
          <w:tcPr>
            <w:tcW w:w="6006" w:type="dxa"/>
          </w:tcPr>
          <w:p w14:paraId="6C845608" w14:textId="4E597C09" w:rsidR="006819BA" w:rsidRDefault="00AD6B22" w:rsidP="004A1C7E">
            <w:pPr>
              <w:rPr>
                <w:rFonts w:ascii="Century Gothic" w:hAnsi="Century Gothic" w:cstheme="minorHAnsi"/>
                <w:sz w:val="24"/>
              </w:rPr>
            </w:pPr>
            <w:r>
              <w:rPr>
                <w:rFonts w:ascii="Century Gothic" w:hAnsi="Century Gothic" w:cstheme="minorHAnsi"/>
                <w:sz w:val="24"/>
              </w:rPr>
              <w:t xml:space="preserve">Sung to the </w:t>
            </w:r>
            <w:r w:rsidRPr="00AD6B22">
              <w:rPr>
                <w:rFonts w:ascii="Century Gothic" w:hAnsi="Century Gothic" w:cstheme="minorHAnsi"/>
                <w:sz w:val="24"/>
              </w:rPr>
              <w:t xml:space="preserve">tune </w:t>
            </w:r>
            <w:r w:rsidRPr="00AD6B22">
              <w:rPr>
                <w:rFonts w:ascii="Century Gothic" w:hAnsi="Century Gothic"/>
                <w:sz w:val="24"/>
                <w:shd w:val="clear" w:color="auto" w:fill="FFFFFF"/>
              </w:rPr>
              <w:t>Hokey</w:t>
            </w:r>
            <w:r w:rsidRPr="00AD6B22">
              <w:rPr>
                <w:rFonts w:ascii="Roboto" w:hAnsi="Roboto"/>
                <w:sz w:val="21"/>
                <w:szCs w:val="21"/>
                <w:shd w:val="clear" w:color="auto" w:fill="FFFFFF"/>
              </w:rPr>
              <w:t xml:space="preserve"> </w:t>
            </w:r>
            <w:r>
              <w:rPr>
                <w:rFonts w:ascii="Century Gothic" w:hAnsi="Century Gothic" w:cstheme="minorHAnsi"/>
                <w:sz w:val="24"/>
              </w:rPr>
              <w:t>Pokey:</w:t>
            </w:r>
          </w:p>
          <w:p w14:paraId="1605E198" w14:textId="1FF4CB34" w:rsidR="00765FF7" w:rsidRPr="00290D15" w:rsidRDefault="00AD6B22" w:rsidP="004A1C7E">
            <w:pPr>
              <w:rPr>
                <w:rFonts w:ascii="Century Gothic" w:hAnsi="Century Gothic" w:cstheme="minorHAnsi"/>
                <w:sz w:val="24"/>
              </w:rPr>
            </w:pPr>
            <w:r>
              <w:rPr>
                <w:noProof/>
              </w:rPr>
              <w:drawing>
                <wp:anchor distT="0" distB="0" distL="114300" distR="114300" simplePos="0" relativeHeight="251666432" behindDoc="0" locked="0" layoutInCell="1" allowOverlap="1" wp14:anchorId="058930AD" wp14:editId="5029A252">
                  <wp:simplePos x="0" y="0"/>
                  <wp:positionH relativeFrom="column">
                    <wp:posOffset>365125</wp:posOffset>
                  </wp:positionH>
                  <wp:positionV relativeFrom="paragraph">
                    <wp:posOffset>33655</wp:posOffset>
                  </wp:positionV>
                  <wp:extent cx="2694940" cy="2048510"/>
                  <wp:effectExtent l="0" t="0" r="0" b="889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694940" cy="2048510"/>
                          </a:xfrm>
                          <a:prstGeom prst="rect">
                            <a:avLst/>
                          </a:prstGeom>
                        </pic:spPr>
                      </pic:pic>
                    </a:graphicData>
                  </a:graphic>
                  <wp14:sizeRelH relativeFrom="margin">
                    <wp14:pctWidth>0</wp14:pctWidth>
                  </wp14:sizeRelH>
                  <wp14:sizeRelV relativeFrom="margin">
                    <wp14:pctHeight>0</wp14:pctHeight>
                  </wp14:sizeRelV>
                </wp:anchor>
              </w:drawing>
            </w:r>
          </w:p>
        </w:tc>
      </w:tr>
      <w:tr w:rsidR="008336AF" w:rsidRPr="00290D15" w14:paraId="4FE4CECF" w14:textId="77777777" w:rsidTr="006819BA">
        <w:trPr>
          <w:trHeight w:val="1872"/>
        </w:trPr>
        <w:tc>
          <w:tcPr>
            <w:tcW w:w="4218" w:type="dxa"/>
          </w:tcPr>
          <w:p w14:paraId="5E42A7C8" w14:textId="77777777" w:rsidR="0025434F" w:rsidRPr="0025434F" w:rsidRDefault="0025434F" w:rsidP="0025434F">
            <w:pPr>
              <w:rPr>
                <w:rFonts w:ascii="Century Gothic" w:hAnsi="Century Gothic" w:cstheme="minorHAnsi"/>
                <w:bCs/>
                <w:sz w:val="20"/>
                <w:szCs w:val="20"/>
              </w:rPr>
            </w:pPr>
            <w:r w:rsidRPr="0025434F">
              <w:rPr>
                <w:rFonts w:ascii="Century Gothic" w:hAnsi="Century Gothic" w:cstheme="minorHAnsi"/>
                <w:bCs/>
                <w:sz w:val="20"/>
                <w:szCs w:val="20"/>
              </w:rPr>
              <w:t xml:space="preserve">V. MATHEMATICAL THINKING </w:t>
            </w:r>
          </w:p>
          <w:p w14:paraId="4C26A28B" w14:textId="77777777" w:rsidR="0025434F" w:rsidRPr="0025434F" w:rsidRDefault="0025434F" w:rsidP="0025434F">
            <w:pPr>
              <w:spacing w:line="276" w:lineRule="auto"/>
              <w:rPr>
                <w:rFonts w:ascii="Century Gothic" w:hAnsi="Century Gothic" w:cstheme="minorHAnsi"/>
                <w:bCs/>
                <w:sz w:val="20"/>
                <w:szCs w:val="20"/>
              </w:rPr>
            </w:pPr>
          </w:p>
          <w:p w14:paraId="10EED02C" w14:textId="2D590BCE" w:rsidR="0025434F" w:rsidRPr="0025434F" w:rsidRDefault="0025434F" w:rsidP="0025434F">
            <w:pPr>
              <w:spacing w:line="276" w:lineRule="auto"/>
              <w:rPr>
                <w:rFonts w:ascii="Century Gothic" w:hAnsi="Century Gothic" w:cstheme="minorHAnsi"/>
                <w:bCs/>
                <w:sz w:val="20"/>
                <w:szCs w:val="20"/>
              </w:rPr>
            </w:pPr>
            <w:r w:rsidRPr="0025434F">
              <w:rPr>
                <w:rFonts w:ascii="Century Gothic" w:hAnsi="Century Gothic" w:cstheme="minorHAnsi"/>
                <w:bCs/>
                <w:sz w:val="20"/>
                <w:szCs w:val="20"/>
              </w:rPr>
              <w:t xml:space="preserve">F. MEASUREMENT AND DATA </w:t>
            </w:r>
          </w:p>
          <w:p w14:paraId="34B4D624" w14:textId="05CD3AE5" w:rsidR="0025434F" w:rsidRPr="0025434F" w:rsidRDefault="0025434F" w:rsidP="0025434F">
            <w:pPr>
              <w:spacing w:line="276" w:lineRule="auto"/>
              <w:rPr>
                <w:rFonts w:ascii="Century Gothic" w:hAnsi="Century Gothic" w:cstheme="minorHAnsi"/>
                <w:sz w:val="20"/>
                <w:szCs w:val="20"/>
              </w:rPr>
            </w:pPr>
            <w:r w:rsidRPr="0025434F">
              <w:rPr>
                <w:rFonts w:ascii="Century Gothic" w:hAnsi="Century Gothic" w:cstheme="minorHAnsi"/>
                <w:sz w:val="20"/>
                <w:szCs w:val="20"/>
              </w:rPr>
              <w:t xml:space="preserve">V. F. 2. </w:t>
            </w:r>
            <w:r w:rsidRPr="0025434F">
              <w:rPr>
                <w:rFonts w:ascii="Century Gothic" w:hAnsi="Century Gothic" w:cstheme="minorHAnsi"/>
                <w:sz w:val="20"/>
                <w:szCs w:val="20"/>
                <w:shd w:val="clear" w:color="auto" w:fill="FFFFFF"/>
              </w:rPr>
              <w:t xml:space="preserve">Identifies measurable attributes </w:t>
            </w:r>
          </w:p>
          <w:p w14:paraId="793D70DE" w14:textId="77777777" w:rsidR="008336AF" w:rsidRPr="004425A5" w:rsidRDefault="008336AF" w:rsidP="004425A5">
            <w:pPr>
              <w:pStyle w:val="ListParagraph"/>
              <w:ind w:left="0"/>
              <w:rPr>
                <w:rFonts w:ascii="Century Gothic" w:hAnsi="Century Gothic" w:cstheme="minorHAnsi"/>
                <w:b/>
                <w:sz w:val="20"/>
                <w:szCs w:val="20"/>
              </w:rPr>
            </w:pPr>
          </w:p>
        </w:tc>
        <w:tc>
          <w:tcPr>
            <w:tcW w:w="4166" w:type="dxa"/>
          </w:tcPr>
          <w:p w14:paraId="2A1F549E" w14:textId="71B4503A" w:rsidR="005B3D2C" w:rsidRDefault="005B3D2C" w:rsidP="005B3D2C">
            <w:pPr>
              <w:rPr>
                <w:rFonts w:ascii="Century Gothic" w:hAnsi="Century Gothic" w:cstheme="minorHAnsi"/>
                <w:sz w:val="20"/>
                <w:szCs w:val="20"/>
              </w:rPr>
            </w:pPr>
            <w:r w:rsidRPr="005B3D2C">
              <w:rPr>
                <w:rFonts w:ascii="Century Gothic" w:hAnsi="Century Gothic" w:cstheme="minorHAnsi"/>
                <w:sz w:val="20"/>
                <w:szCs w:val="20"/>
              </w:rPr>
              <w:t>Sort</w:t>
            </w:r>
            <w:r>
              <w:rPr>
                <w:rFonts w:ascii="Century Gothic" w:hAnsi="Century Gothic" w:cstheme="minorHAnsi"/>
                <w:sz w:val="20"/>
                <w:szCs w:val="20"/>
              </w:rPr>
              <w:t>ing</w:t>
            </w:r>
            <w:r w:rsidRPr="005B3D2C">
              <w:rPr>
                <w:rFonts w:ascii="Century Gothic" w:hAnsi="Century Gothic" w:cstheme="minorHAnsi"/>
                <w:sz w:val="20"/>
                <w:szCs w:val="20"/>
              </w:rPr>
              <w:t xml:space="preserve"> objects</w:t>
            </w:r>
            <w:r>
              <w:rPr>
                <w:rFonts w:ascii="Century Gothic" w:hAnsi="Century Gothic" w:cstheme="minorHAnsi"/>
                <w:sz w:val="20"/>
                <w:szCs w:val="20"/>
              </w:rPr>
              <w:t xml:space="preserve"> into groups</w:t>
            </w:r>
            <w:r w:rsidRPr="005B3D2C">
              <w:rPr>
                <w:rFonts w:ascii="Century Gothic" w:hAnsi="Century Gothic" w:cstheme="minorHAnsi"/>
                <w:sz w:val="20"/>
                <w:szCs w:val="20"/>
              </w:rPr>
              <w:t xml:space="preserve"> in two different ways</w:t>
            </w:r>
            <w:r w:rsidR="0025434F">
              <w:rPr>
                <w:rFonts w:ascii="Century Gothic" w:hAnsi="Century Gothic" w:cstheme="minorHAnsi"/>
                <w:sz w:val="20"/>
                <w:szCs w:val="20"/>
              </w:rPr>
              <w:t xml:space="preserve"> (size and color)</w:t>
            </w:r>
            <w:r>
              <w:rPr>
                <w:rFonts w:ascii="Century Gothic" w:hAnsi="Century Gothic" w:cstheme="minorHAnsi"/>
                <w:sz w:val="20"/>
                <w:szCs w:val="20"/>
              </w:rPr>
              <w:t>:</w:t>
            </w:r>
          </w:p>
          <w:p w14:paraId="74BC3513" w14:textId="2D76BE94" w:rsidR="0025434F" w:rsidRDefault="0025434F" w:rsidP="005B3D2C">
            <w:pPr>
              <w:rPr>
                <w:noProof/>
              </w:rPr>
            </w:pPr>
            <w:r>
              <w:rPr>
                <w:noProof/>
              </w:rPr>
              <w:drawing>
                <wp:inline distT="0" distB="0" distL="0" distR="0" wp14:anchorId="54B3C285" wp14:editId="639F685C">
                  <wp:extent cx="469505" cy="477078"/>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1265" cy="478866"/>
                          </a:xfrm>
                          <a:prstGeom prst="rect">
                            <a:avLst/>
                          </a:prstGeom>
                        </pic:spPr>
                      </pic:pic>
                    </a:graphicData>
                  </a:graphic>
                </wp:inline>
              </w:drawing>
            </w:r>
            <w:r>
              <w:rPr>
                <w:noProof/>
              </w:rPr>
              <w:t xml:space="preserve"> </w:t>
            </w:r>
            <w:r>
              <w:rPr>
                <w:noProof/>
              </w:rPr>
              <w:drawing>
                <wp:inline distT="0" distB="0" distL="0" distR="0" wp14:anchorId="11B95626" wp14:editId="49822F08">
                  <wp:extent cx="465677" cy="4809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6146" cy="491758"/>
                          </a:xfrm>
                          <a:prstGeom prst="rect">
                            <a:avLst/>
                          </a:prstGeom>
                        </pic:spPr>
                      </pic:pic>
                    </a:graphicData>
                  </a:graphic>
                </wp:inline>
              </w:drawing>
            </w:r>
            <w:r>
              <w:rPr>
                <w:noProof/>
              </w:rPr>
              <w:t xml:space="preserve">      </w:t>
            </w:r>
            <w:r>
              <w:rPr>
                <w:noProof/>
              </w:rPr>
              <w:drawing>
                <wp:inline distT="0" distB="0" distL="0" distR="0" wp14:anchorId="3D3E41AB" wp14:editId="5759E423">
                  <wp:extent cx="310101" cy="34533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5924" cy="351824"/>
                          </a:xfrm>
                          <a:prstGeom prst="rect">
                            <a:avLst/>
                          </a:prstGeom>
                        </pic:spPr>
                      </pic:pic>
                    </a:graphicData>
                  </a:graphic>
                </wp:inline>
              </w:drawing>
            </w:r>
            <w:r>
              <w:rPr>
                <w:noProof/>
              </w:rPr>
              <w:t xml:space="preserve"> </w:t>
            </w:r>
            <w:r>
              <w:rPr>
                <w:noProof/>
              </w:rPr>
              <w:drawing>
                <wp:inline distT="0" distB="0" distL="0" distR="0" wp14:anchorId="16022791" wp14:editId="6BD2308D">
                  <wp:extent cx="296555" cy="339953"/>
                  <wp:effectExtent l="0" t="0" r="825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07983" cy="353054"/>
                          </a:xfrm>
                          <a:prstGeom prst="rect">
                            <a:avLst/>
                          </a:prstGeom>
                        </pic:spPr>
                      </pic:pic>
                    </a:graphicData>
                  </a:graphic>
                </wp:inline>
              </w:drawing>
            </w:r>
          </w:p>
          <w:p w14:paraId="3F79FF38" w14:textId="3DEC1850" w:rsidR="0025434F" w:rsidRPr="0025434F" w:rsidRDefault="00EF39E8" w:rsidP="005B3D2C">
            <w:pPr>
              <w:rPr>
                <w:rFonts w:cstheme="minorHAnsi"/>
                <w:sz w:val="14"/>
                <w:szCs w:val="2"/>
              </w:rPr>
            </w:pPr>
            <w:r>
              <w:rPr>
                <w:noProof/>
              </w:rPr>
              <w:drawing>
                <wp:anchor distT="0" distB="0" distL="114300" distR="114300" simplePos="0" relativeHeight="251668480" behindDoc="0" locked="0" layoutInCell="1" allowOverlap="1" wp14:anchorId="17FCCA09" wp14:editId="1CD8BE00">
                  <wp:simplePos x="0" y="0"/>
                  <wp:positionH relativeFrom="column">
                    <wp:posOffset>-1905</wp:posOffset>
                  </wp:positionH>
                  <wp:positionV relativeFrom="paragraph">
                    <wp:posOffset>109220</wp:posOffset>
                  </wp:positionV>
                  <wp:extent cx="1002030" cy="398145"/>
                  <wp:effectExtent l="0" t="0" r="762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02030" cy="398145"/>
                          </a:xfrm>
                          <a:prstGeom prst="rect">
                            <a:avLst/>
                          </a:prstGeom>
                        </pic:spPr>
                      </pic:pic>
                    </a:graphicData>
                  </a:graphic>
                </wp:anchor>
              </w:drawing>
            </w:r>
            <w:r>
              <w:rPr>
                <w:noProof/>
              </w:rPr>
              <w:drawing>
                <wp:anchor distT="0" distB="0" distL="114300" distR="114300" simplePos="0" relativeHeight="251669504" behindDoc="0" locked="0" layoutInCell="1" allowOverlap="1" wp14:anchorId="66279839" wp14:editId="49EB2815">
                  <wp:simplePos x="0" y="0"/>
                  <wp:positionH relativeFrom="column">
                    <wp:posOffset>1483360</wp:posOffset>
                  </wp:positionH>
                  <wp:positionV relativeFrom="paragraph">
                    <wp:posOffset>37658</wp:posOffset>
                  </wp:positionV>
                  <wp:extent cx="881380" cy="429260"/>
                  <wp:effectExtent l="0" t="0" r="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flipH="1">
                            <a:off x="0" y="0"/>
                            <a:ext cx="881380" cy="429260"/>
                          </a:xfrm>
                          <a:prstGeom prst="rect">
                            <a:avLst/>
                          </a:prstGeom>
                        </pic:spPr>
                      </pic:pic>
                    </a:graphicData>
                  </a:graphic>
                </wp:anchor>
              </w:drawing>
            </w:r>
          </w:p>
          <w:p w14:paraId="451FEC02" w14:textId="5FF4F1CC" w:rsidR="008336AF" w:rsidRDefault="0025434F" w:rsidP="004F4BA1">
            <w:pPr>
              <w:rPr>
                <w:noProof/>
              </w:rPr>
            </w:pPr>
            <w:r>
              <w:rPr>
                <w:noProof/>
              </w:rPr>
              <w:t xml:space="preserve">       </w:t>
            </w:r>
          </w:p>
        </w:tc>
        <w:tc>
          <w:tcPr>
            <w:tcW w:w="6006" w:type="dxa"/>
          </w:tcPr>
          <w:p w14:paraId="74ADF033" w14:textId="15327D47" w:rsidR="008336AF" w:rsidRDefault="00E61EA3" w:rsidP="004A1C7E">
            <w:pPr>
              <w:rPr>
                <w:rFonts w:ascii="Century Gothic" w:hAnsi="Century Gothic" w:cstheme="minorHAnsi"/>
                <w:sz w:val="24"/>
              </w:rPr>
            </w:pPr>
            <w:r>
              <w:rPr>
                <w:rFonts w:ascii="Century Gothic" w:hAnsi="Century Gothic" w:cstheme="minorHAnsi"/>
                <w:sz w:val="24"/>
              </w:rPr>
              <w:t>Sort toys or other objects at home by an attribute such as size, color, type of toy, matching socks, dad’s clothes vs. child’s clothes, etc.</w:t>
            </w:r>
          </w:p>
        </w:tc>
      </w:tr>
    </w:tbl>
    <w:p w14:paraId="71CC8801" w14:textId="36F63430" w:rsidR="00A61FAC" w:rsidRDefault="00A61FAC" w:rsidP="00A61FAC">
      <w:pPr>
        <w:rPr>
          <w:rFonts w:ascii="Century Gothic" w:eastAsia="Times New Roman" w:hAnsi="Century Gothic" w:cstheme="minorHAnsi"/>
          <w:sz w:val="24"/>
        </w:rPr>
      </w:pPr>
    </w:p>
    <w:p w14:paraId="216C9736" w14:textId="77777777" w:rsidR="006819BA" w:rsidRPr="00156929" w:rsidRDefault="006819BA" w:rsidP="006819BA">
      <w:pPr>
        <w:rPr>
          <w:rFonts w:ascii="Century Gothic" w:hAnsi="Century Gothic" w:cstheme="minorHAnsi"/>
          <w:b/>
          <w:bCs/>
          <w:sz w:val="24"/>
        </w:rPr>
      </w:pPr>
      <w:r w:rsidRPr="00156929">
        <w:rPr>
          <w:rFonts w:ascii="Century Gothic" w:hAnsi="Century Gothic" w:cstheme="minorHAnsi"/>
          <w:b/>
          <w:bCs/>
          <w:sz w:val="24"/>
        </w:rPr>
        <w:t>Parent Resources:</w:t>
      </w:r>
    </w:p>
    <w:p w14:paraId="1519509A" w14:textId="77777777" w:rsidR="006819BA" w:rsidRPr="00290D15" w:rsidRDefault="006819BA" w:rsidP="006819BA">
      <w:pPr>
        <w:rPr>
          <w:rFonts w:ascii="Century Gothic" w:hAnsi="Century Gothic" w:cstheme="minorHAnsi"/>
          <w:sz w:val="24"/>
        </w:rPr>
      </w:pPr>
    </w:p>
    <w:p w14:paraId="1E3CE6BD" w14:textId="50D85700" w:rsidR="006819BA" w:rsidRDefault="006819BA" w:rsidP="000E0955">
      <w:pPr>
        <w:rPr>
          <w:rFonts w:ascii="Century Gothic" w:hAnsi="Century Gothic" w:cstheme="minorHAnsi"/>
          <w:sz w:val="24"/>
        </w:rPr>
      </w:pPr>
      <w:r w:rsidRPr="00156929">
        <w:rPr>
          <w:rFonts w:ascii="Century Gothic" w:hAnsi="Century Gothic" w:cstheme="minorHAnsi"/>
          <w:b/>
          <w:bCs/>
          <w:sz w:val="24"/>
        </w:rPr>
        <w:t>Other News:</w:t>
      </w:r>
      <w:r>
        <w:rPr>
          <w:rFonts w:ascii="Century Gothic" w:hAnsi="Century Gothic" w:cstheme="minorHAnsi"/>
          <w:sz w:val="24"/>
        </w:rPr>
        <w:t xml:space="preserve">  </w:t>
      </w:r>
    </w:p>
    <w:p w14:paraId="61F882DC" w14:textId="14884B14" w:rsidR="00164E12" w:rsidRDefault="005B3D2C" w:rsidP="00FA54E6">
      <w:pPr>
        <w:pStyle w:val="ListParagraph"/>
        <w:numPr>
          <w:ilvl w:val="0"/>
          <w:numId w:val="4"/>
        </w:numPr>
        <w:rPr>
          <w:rFonts w:ascii="Century Gothic" w:hAnsi="Century Gothic" w:cstheme="minorHAnsi"/>
          <w:sz w:val="24"/>
        </w:rPr>
      </w:pPr>
      <w:r>
        <w:rPr>
          <w:noProof/>
        </w:rPr>
        <w:drawing>
          <wp:anchor distT="0" distB="0" distL="114300" distR="114300" simplePos="0" relativeHeight="251667456" behindDoc="0" locked="0" layoutInCell="1" allowOverlap="1" wp14:anchorId="55264781" wp14:editId="4BD6C03E">
            <wp:simplePos x="0" y="0"/>
            <wp:positionH relativeFrom="column">
              <wp:posOffset>7811770</wp:posOffset>
            </wp:positionH>
            <wp:positionV relativeFrom="paragraph">
              <wp:posOffset>526415</wp:posOffset>
            </wp:positionV>
            <wp:extent cx="1027430" cy="971550"/>
            <wp:effectExtent l="0" t="0" r="127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27430" cy="971550"/>
                    </a:xfrm>
                    <a:prstGeom prst="rect">
                      <a:avLst/>
                    </a:prstGeom>
                  </pic:spPr>
                </pic:pic>
              </a:graphicData>
            </a:graphic>
            <wp14:sizeRelH relativeFrom="margin">
              <wp14:pctWidth>0</wp14:pctWidth>
            </wp14:sizeRelH>
            <wp14:sizeRelV relativeFrom="margin">
              <wp14:pctHeight>0</wp14:pctHeight>
            </wp14:sizeRelV>
          </wp:anchor>
        </w:drawing>
      </w:r>
      <w:r w:rsidR="00FA54E6">
        <w:rPr>
          <w:rFonts w:ascii="Century Gothic" w:hAnsi="Century Gothic" w:cstheme="minorHAnsi"/>
          <w:sz w:val="24"/>
        </w:rPr>
        <w:t xml:space="preserve">The Office of Catholic Schools and Centers in Diocese of St. Petersburg, has told us that </w:t>
      </w:r>
      <w:r w:rsidR="00FA54E6" w:rsidRPr="00FA54E6">
        <w:rPr>
          <w:rFonts w:ascii="Century Gothic" w:hAnsi="Century Gothic" w:cstheme="minorHAnsi"/>
          <w:b/>
          <w:bCs/>
          <w:sz w:val="24"/>
        </w:rPr>
        <w:t>masks are to be worn inside</w:t>
      </w:r>
      <w:r w:rsidR="00FA54E6">
        <w:rPr>
          <w:rFonts w:ascii="Century Gothic" w:hAnsi="Century Gothic" w:cstheme="minorHAnsi"/>
          <w:sz w:val="24"/>
        </w:rPr>
        <w:t xml:space="preserve"> by teachers and students age 4 years and older. This is in affect starting today until the positivity rate of COVID is below 10% in Pasco County.</w:t>
      </w:r>
    </w:p>
    <w:p w14:paraId="776B7B79" w14:textId="12B365B1" w:rsidR="00FA54E6" w:rsidRPr="00FA54E6" w:rsidRDefault="00FA54E6" w:rsidP="00FA54E6">
      <w:pPr>
        <w:pStyle w:val="ListParagraph"/>
        <w:numPr>
          <w:ilvl w:val="0"/>
          <w:numId w:val="4"/>
        </w:numPr>
        <w:rPr>
          <w:rFonts w:ascii="Century Gothic" w:hAnsi="Century Gothic" w:cstheme="minorHAnsi"/>
          <w:sz w:val="24"/>
        </w:rPr>
      </w:pPr>
      <w:r>
        <w:rPr>
          <w:rFonts w:ascii="Century Gothic" w:hAnsi="Century Gothic" w:cstheme="minorHAnsi"/>
          <w:sz w:val="24"/>
        </w:rPr>
        <w:t xml:space="preserve">We are requesting parents to bring in a shoe box or shoe box size plastic container. We will be </w:t>
      </w:r>
      <w:r w:rsidR="005B3D2C">
        <w:rPr>
          <w:rFonts w:ascii="Century Gothic" w:hAnsi="Century Gothic" w:cstheme="minorHAnsi"/>
          <w:sz w:val="24"/>
        </w:rPr>
        <w:t xml:space="preserve">putting </w:t>
      </w:r>
      <w:r>
        <w:rPr>
          <w:rFonts w:ascii="Century Gothic" w:hAnsi="Century Gothic" w:cstheme="minorHAnsi"/>
          <w:sz w:val="24"/>
        </w:rPr>
        <w:t>your child’s name and animal symbol on the box/container and us</w:t>
      </w:r>
      <w:r w:rsidR="005B3D2C">
        <w:rPr>
          <w:rFonts w:ascii="Century Gothic" w:hAnsi="Century Gothic" w:cstheme="minorHAnsi"/>
          <w:sz w:val="24"/>
        </w:rPr>
        <w:t>e</w:t>
      </w:r>
      <w:r>
        <w:rPr>
          <w:rFonts w:ascii="Century Gothic" w:hAnsi="Century Gothic" w:cstheme="minorHAnsi"/>
          <w:sz w:val="24"/>
        </w:rPr>
        <w:t xml:space="preserve"> these on our cubby shelf. This will help us contain and separate the students’ water bottles, shoes, etc.  I found th</w:t>
      </w:r>
      <w:r w:rsidR="005B3D2C">
        <w:rPr>
          <w:rFonts w:ascii="Century Gothic" w:hAnsi="Century Gothic" w:cstheme="minorHAnsi"/>
          <w:sz w:val="24"/>
        </w:rPr>
        <w:t xml:space="preserve">ese </w:t>
      </w:r>
      <w:r>
        <w:rPr>
          <w:rFonts w:ascii="Century Gothic" w:hAnsi="Century Gothic" w:cstheme="minorHAnsi"/>
          <w:sz w:val="24"/>
        </w:rPr>
        <w:t>at the Dollar Tree in Dade City:</w:t>
      </w:r>
      <w:r w:rsidR="005B3D2C">
        <w:rPr>
          <w:rFonts w:ascii="Century Gothic" w:hAnsi="Century Gothic" w:cstheme="minorHAnsi"/>
          <w:sz w:val="24"/>
        </w:rPr>
        <w:t xml:space="preserve"> </w:t>
      </w:r>
    </w:p>
    <w:sectPr w:rsidR="00FA54E6" w:rsidRPr="00FA54E6" w:rsidSect="006A3114">
      <w:headerReference w:type="default" r:id="rId23"/>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D2AA4" w14:textId="77777777" w:rsidR="0047280E" w:rsidRDefault="0047280E" w:rsidP="00A61FAC">
      <w:r>
        <w:separator/>
      </w:r>
    </w:p>
  </w:endnote>
  <w:endnote w:type="continuationSeparator" w:id="0">
    <w:p w14:paraId="18E61FC8" w14:textId="77777777" w:rsidR="0047280E" w:rsidRDefault="0047280E"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G Primary Penmanship 2">
    <w:altName w:val="Calibri"/>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2A31B" w14:textId="77777777" w:rsidR="0047280E" w:rsidRDefault="0047280E" w:rsidP="00A61FAC">
      <w:r>
        <w:separator/>
      </w:r>
    </w:p>
  </w:footnote>
  <w:footnote w:type="continuationSeparator" w:id="0">
    <w:p w14:paraId="65CCFE1B" w14:textId="77777777" w:rsidR="0047280E" w:rsidRDefault="0047280E"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72959058" w:rsidR="006A3114" w:rsidRPr="009E71C6" w:rsidRDefault="006A3114">
    <w:pPr>
      <w:pStyle w:val="Header"/>
      <w:rPr>
        <w:rFonts w:ascii="Century Gothic" w:hAnsi="Century Gothic"/>
        <w:sz w:val="26"/>
        <w:szCs w:val="26"/>
      </w:rPr>
    </w:pPr>
    <w:r w:rsidRPr="009E71C6">
      <w:rPr>
        <w:rFonts w:ascii="Century Gothic" w:hAnsi="Century Gothic"/>
        <w:sz w:val="26"/>
        <w:szCs w:val="26"/>
      </w:rPr>
      <w:t>VPK</w:t>
    </w:r>
    <w:r w:rsidR="00594FA7" w:rsidRPr="009E71C6">
      <w:rPr>
        <w:rFonts w:ascii="Century Gothic" w:hAnsi="Century Gothic"/>
        <w:sz w:val="26"/>
        <w:szCs w:val="26"/>
      </w:rPr>
      <w:t>2-</w:t>
    </w:r>
    <w:r w:rsidR="00A61FAC" w:rsidRPr="009E71C6">
      <w:rPr>
        <w:rFonts w:ascii="Century Gothic" w:hAnsi="Century Gothic"/>
        <w:sz w:val="26"/>
        <w:szCs w:val="26"/>
      </w:rPr>
      <w:t>M</w:t>
    </w:r>
    <w:r w:rsidR="00594FA7" w:rsidRPr="009E71C6">
      <w:rPr>
        <w:rFonts w:ascii="Century Gothic" w:hAnsi="Century Gothic"/>
        <w:sz w:val="26"/>
        <w:szCs w:val="26"/>
      </w:rPr>
      <w:t>s. Karen</w:t>
    </w:r>
    <w:r w:rsidR="00A61FAC" w:rsidRPr="009E71C6">
      <w:rPr>
        <w:rFonts w:ascii="Century Gothic" w:hAnsi="Century Gothic"/>
        <w:sz w:val="26"/>
        <w:szCs w:val="26"/>
      </w:rPr>
      <w:ptab w:relativeTo="margin" w:alignment="center" w:leader="none"/>
    </w:r>
    <w:r w:rsidR="00594FA7" w:rsidRPr="009E71C6">
      <w:rPr>
        <w:rFonts w:ascii="Century Gothic" w:hAnsi="Century Gothic"/>
        <w:sz w:val="26"/>
        <w:szCs w:val="26"/>
      </w:rPr>
      <w:t xml:space="preserve"> </w:t>
    </w:r>
    <w:r w:rsidR="00876E6A">
      <w:rPr>
        <w:rFonts w:ascii="Century Gothic" w:hAnsi="Century Gothic"/>
        <w:sz w:val="26"/>
        <w:szCs w:val="26"/>
      </w:rPr>
      <w:t>&amp; Ms. Laura</w:t>
    </w:r>
    <w:r w:rsidR="00594FA7" w:rsidRPr="009E71C6">
      <w:rPr>
        <w:rFonts w:ascii="Century Gothic" w:hAnsi="Century Gothic"/>
        <w:sz w:val="26"/>
        <w:szCs w:val="26"/>
      </w:rPr>
      <w:t xml:space="preserve">          </w:t>
    </w:r>
    <w:r w:rsidR="00E61EA3">
      <w:rPr>
        <w:rFonts w:ascii="Century Gothic" w:hAnsi="Century Gothic"/>
        <w:sz w:val="26"/>
        <w:szCs w:val="26"/>
      </w:rPr>
      <w:t xml:space="preserve">  </w:t>
    </w:r>
    <w:r w:rsidR="00594FA7" w:rsidRPr="009E71C6">
      <w:rPr>
        <w:rFonts w:ascii="Century Gothic" w:hAnsi="Century Gothic"/>
        <w:sz w:val="26"/>
        <w:szCs w:val="26"/>
      </w:rPr>
      <w:t>Creating Our Class Culture-</w:t>
    </w:r>
    <w:r w:rsidR="000734EF">
      <w:rPr>
        <w:rFonts w:ascii="Century Gothic" w:hAnsi="Century Gothic"/>
        <w:sz w:val="26"/>
        <w:szCs w:val="26"/>
      </w:rPr>
      <w:t>Feelings</w:t>
    </w:r>
    <w:r w:rsidR="00E61EA3">
      <w:rPr>
        <w:rFonts w:ascii="Century Gothic" w:hAnsi="Century Gothic"/>
        <w:sz w:val="26"/>
        <w:szCs w:val="26"/>
      </w:rPr>
      <w:t>/Emotions</w:t>
    </w:r>
    <w:r w:rsidR="00594FA7" w:rsidRPr="009E71C6">
      <w:rPr>
        <w:rFonts w:ascii="Century Gothic" w:hAnsi="Century Gothic"/>
        <w:sz w:val="26"/>
        <w:szCs w:val="26"/>
      </w:rPr>
      <w:t xml:space="preserve">    </w:t>
    </w:r>
    <w:r w:rsidR="000734EF">
      <w:rPr>
        <w:rFonts w:ascii="Century Gothic" w:hAnsi="Century Gothic"/>
        <w:sz w:val="26"/>
        <w:szCs w:val="26"/>
      </w:rPr>
      <w:t xml:space="preserve"> </w:t>
    </w:r>
    <w:r w:rsidR="00594FA7" w:rsidRPr="009E71C6">
      <w:rPr>
        <w:rFonts w:ascii="Century Gothic" w:hAnsi="Century Gothic"/>
        <w:sz w:val="26"/>
        <w:szCs w:val="26"/>
      </w:rPr>
      <w:t xml:space="preserve">Week of August </w:t>
    </w:r>
    <w:r w:rsidR="000734EF">
      <w:rPr>
        <w:rFonts w:ascii="Century Gothic" w:hAnsi="Century Gothic"/>
        <w:sz w:val="26"/>
        <w:szCs w:val="26"/>
      </w:rPr>
      <w:t>30</w:t>
    </w:r>
    <w:r w:rsidR="00594FA7" w:rsidRPr="009E71C6">
      <w:rPr>
        <w:rFonts w:ascii="Century Gothic" w:hAnsi="Century Gothic"/>
        <w:sz w:val="26"/>
        <w:szCs w:val="26"/>
      </w:rPr>
      <w:t>-</w:t>
    </w:r>
    <w:r w:rsidR="000734EF">
      <w:rPr>
        <w:rFonts w:ascii="Century Gothic" w:hAnsi="Century Gothic"/>
        <w:sz w:val="26"/>
        <w:szCs w:val="26"/>
      </w:rPr>
      <w:t>Sept. 3</w:t>
    </w:r>
    <w:r w:rsidR="00594FA7" w:rsidRPr="009E71C6">
      <w:rPr>
        <w:rFonts w:ascii="Century Gothic" w:hAnsi="Century Gothic"/>
        <w:sz w:val="26"/>
        <w:szCs w:val="26"/>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35EE"/>
    <w:rsid w:val="000445D5"/>
    <w:rsid w:val="000734EF"/>
    <w:rsid w:val="00080C56"/>
    <w:rsid w:val="000B3F30"/>
    <w:rsid w:val="000C21AE"/>
    <w:rsid w:val="000D6C8E"/>
    <w:rsid w:val="000E0955"/>
    <w:rsid w:val="00132B72"/>
    <w:rsid w:val="00156929"/>
    <w:rsid w:val="00164E12"/>
    <w:rsid w:val="0017679A"/>
    <w:rsid w:val="001C340D"/>
    <w:rsid w:val="0024482B"/>
    <w:rsid w:val="002540AF"/>
    <w:rsid w:val="0025434F"/>
    <w:rsid w:val="00290D15"/>
    <w:rsid w:val="002A1DE0"/>
    <w:rsid w:val="002A66A8"/>
    <w:rsid w:val="002B2C5E"/>
    <w:rsid w:val="002F3A22"/>
    <w:rsid w:val="003142C4"/>
    <w:rsid w:val="00327AF1"/>
    <w:rsid w:val="00337416"/>
    <w:rsid w:val="00345510"/>
    <w:rsid w:val="00362561"/>
    <w:rsid w:val="003B279E"/>
    <w:rsid w:val="003B5EA0"/>
    <w:rsid w:val="004051A6"/>
    <w:rsid w:val="00441349"/>
    <w:rsid w:val="004425A5"/>
    <w:rsid w:val="0047280E"/>
    <w:rsid w:val="004A0CEA"/>
    <w:rsid w:val="004A6D60"/>
    <w:rsid w:val="004C1156"/>
    <w:rsid w:val="004D7548"/>
    <w:rsid w:val="004F21F0"/>
    <w:rsid w:val="004F4BA1"/>
    <w:rsid w:val="005054DE"/>
    <w:rsid w:val="00542681"/>
    <w:rsid w:val="0055107F"/>
    <w:rsid w:val="005945B1"/>
    <w:rsid w:val="00594FA7"/>
    <w:rsid w:val="005A2E4E"/>
    <w:rsid w:val="005A77F3"/>
    <w:rsid w:val="005B3D2C"/>
    <w:rsid w:val="005E6755"/>
    <w:rsid w:val="006306A4"/>
    <w:rsid w:val="006819BA"/>
    <w:rsid w:val="006A3114"/>
    <w:rsid w:val="006C28B0"/>
    <w:rsid w:val="006D52EF"/>
    <w:rsid w:val="006D68D1"/>
    <w:rsid w:val="0070383B"/>
    <w:rsid w:val="007501B4"/>
    <w:rsid w:val="00756058"/>
    <w:rsid w:val="00765FF7"/>
    <w:rsid w:val="007705E3"/>
    <w:rsid w:val="0079212A"/>
    <w:rsid w:val="007A3745"/>
    <w:rsid w:val="007B4B36"/>
    <w:rsid w:val="007E4AF2"/>
    <w:rsid w:val="008336AF"/>
    <w:rsid w:val="00865387"/>
    <w:rsid w:val="00876E6A"/>
    <w:rsid w:val="00881474"/>
    <w:rsid w:val="008B0A96"/>
    <w:rsid w:val="008C52B8"/>
    <w:rsid w:val="008D709E"/>
    <w:rsid w:val="0096747A"/>
    <w:rsid w:val="009D4DC9"/>
    <w:rsid w:val="009E71C6"/>
    <w:rsid w:val="009F0FFA"/>
    <w:rsid w:val="00A21A45"/>
    <w:rsid w:val="00A239B8"/>
    <w:rsid w:val="00A61FAC"/>
    <w:rsid w:val="00A9094E"/>
    <w:rsid w:val="00AD6B22"/>
    <w:rsid w:val="00B2709F"/>
    <w:rsid w:val="00B3560F"/>
    <w:rsid w:val="00B6370D"/>
    <w:rsid w:val="00B72836"/>
    <w:rsid w:val="00B84B59"/>
    <w:rsid w:val="00B85C76"/>
    <w:rsid w:val="00BB0794"/>
    <w:rsid w:val="00BC4639"/>
    <w:rsid w:val="00BD6814"/>
    <w:rsid w:val="00C17CEC"/>
    <w:rsid w:val="00C8141F"/>
    <w:rsid w:val="00C81F8B"/>
    <w:rsid w:val="00CA6B42"/>
    <w:rsid w:val="00CE5B93"/>
    <w:rsid w:val="00D20C07"/>
    <w:rsid w:val="00D3634C"/>
    <w:rsid w:val="00D37949"/>
    <w:rsid w:val="00DA4257"/>
    <w:rsid w:val="00E00BD8"/>
    <w:rsid w:val="00E21423"/>
    <w:rsid w:val="00E4526F"/>
    <w:rsid w:val="00E539A3"/>
    <w:rsid w:val="00E61EA3"/>
    <w:rsid w:val="00E803DA"/>
    <w:rsid w:val="00E93D12"/>
    <w:rsid w:val="00EF39E8"/>
    <w:rsid w:val="00F56685"/>
    <w:rsid w:val="00F6267A"/>
    <w:rsid w:val="00F71BCD"/>
    <w:rsid w:val="00F93A1D"/>
    <w:rsid w:val="00FA2D17"/>
    <w:rsid w:val="00FA54E6"/>
    <w:rsid w:val="00FC0D87"/>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Sacred Heart Early Childhood Center</cp:lastModifiedBy>
  <cp:revision>2</cp:revision>
  <cp:lastPrinted>2021-08-11T12:40:00Z</cp:lastPrinted>
  <dcterms:created xsi:type="dcterms:W3CDTF">2021-08-30T12:29:00Z</dcterms:created>
  <dcterms:modified xsi:type="dcterms:W3CDTF">2021-08-30T12:29:00Z</dcterms:modified>
</cp:coreProperties>
</file>