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185"/>
        <w:tblW w:w="14256" w:type="dxa"/>
        <w:tblLook w:val="04A0" w:firstRow="1" w:lastRow="0" w:firstColumn="1" w:lastColumn="0" w:noHBand="0" w:noVBand="1"/>
      </w:tblPr>
      <w:tblGrid>
        <w:gridCol w:w="4752"/>
        <w:gridCol w:w="4752"/>
        <w:gridCol w:w="4752"/>
      </w:tblGrid>
      <w:tr w:rsidR="00C43353" w:rsidRPr="00C81F8B" w14:paraId="29CFA25E" w14:textId="77777777" w:rsidTr="00C43353">
        <w:trPr>
          <w:trHeight w:val="576"/>
        </w:trPr>
        <w:tc>
          <w:tcPr>
            <w:tcW w:w="4752" w:type="dxa"/>
            <w:vAlign w:val="center"/>
          </w:tcPr>
          <w:p w14:paraId="7F7FDC84" w14:textId="77777777" w:rsidR="00C43353" w:rsidRPr="0038764B" w:rsidRDefault="00C43353" w:rsidP="00C43353">
            <w:pPr>
              <w:jc w:val="center"/>
              <w:rPr>
                <w:rFonts w:asciiTheme="minorHAnsi" w:hAnsiTheme="minorHAnsi" w:cstheme="minorHAnsi"/>
                <w:b/>
                <w:bCs/>
                <w:sz w:val="20"/>
                <w:szCs w:val="20"/>
              </w:rPr>
            </w:pPr>
            <w:r w:rsidRPr="0038764B">
              <w:rPr>
                <w:rFonts w:asciiTheme="minorHAnsi" w:hAnsiTheme="minorHAnsi" w:cstheme="minorHAnsi"/>
                <w:b/>
                <w:bCs/>
                <w:sz w:val="20"/>
                <w:szCs w:val="20"/>
              </w:rPr>
              <w:t>Standard Focus</w:t>
            </w:r>
          </w:p>
        </w:tc>
        <w:tc>
          <w:tcPr>
            <w:tcW w:w="4752" w:type="dxa"/>
            <w:vAlign w:val="center"/>
          </w:tcPr>
          <w:p w14:paraId="673BAA6A" w14:textId="77777777" w:rsidR="00C43353" w:rsidRPr="00C81F8B" w:rsidRDefault="00C43353" w:rsidP="00C43353">
            <w:pPr>
              <w:jc w:val="center"/>
              <w:rPr>
                <w:rFonts w:asciiTheme="minorHAnsi" w:hAnsiTheme="minorHAnsi" w:cstheme="minorHAnsi"/>
                <w:b/>
                <w:bCs/>
              </w:rPr>
            </w:pPr>
            <w:r w:rsidRPr="00C81F8B">
              <w:rPr>
                <w:rFonts w:asciiTheme="minorHAnsi" w:hAnsiTheme="minorHAnsi" w:cstheme="minorHAnsi"/>
                <w:b/>
                <w:bCs/>
              </w:rPr>
              <w:t>Activity</w:t>
            </w:r>
          </w:p>
        </w:tc>
        <w:tc>
          <w:tcPr>
            <w:tcW w:w="4752" w:type="dxa"/>
            <w:vAlign w:val="center"/>
          </w:tcPr>
          <w:p w14:paraId="77058516" w14:textId="77777777" w:rsidR="00C43353" w:rsidRPr="00C81F8B" w:rsidRDefault="00C43353" w:rsidP="00C43353">
            <w:pPr>
              <w:jc w:val="center"/>
              <w:rPr>
                <w:rFonts w:asciiTheme="minorHAnsi" w:hAnsiTheme="minorHAnsi" w:cstheme="minorHAnsi"/>
                <w:b/>
                <w:bCs/>
              </w:rPr>
            </w:pPr>
            <w:r w:rsidRPr="00C81F8B">
              <w:rPr>
                <w:rFonts w:asciiTheme="minorHAnsi" w:hAnsiTheme="minorHAnsi" w:cstheme="minorHAnsi"/>
                <w:b/>
                <w:bCs/>
              </w:rPr>
              <w:t>Home Extension Activity</w:t>
            </w:r>
          </w:p>
        </w:tc>
      </w:tr>
      <w:tr w:rsidR="00C43353" w:rsidRPr="00014623" w14:paraId="04DFF965" w14:textId="77777777" w:rsidTr="00C43353">
        <w:trPr>
          <w:trHeight w:val="1872"/>
        </w:trPr>
        <w:tc>
          <w:tcPr>
            <w:tcW w:w="4752" w:type="dxa"/>
          </w:tcPr>
          <w:p w14:paraId="512CAA5F" w14:textId="77777777" w:rsidR="00636539" w:rsidRPr="00014623" w:rsidRDefault="00636539" w:rsidP="00636539">
            <w:pPr>
              <w:rPr>
                <w:rFonts w:ascii="Times New Roman" w:hAnsi="Times New Roman" w:cs="Times New Roman"/>
                <w:sz w:val="24"/>
              </w:rPr>
            </w:pPr>
          </w:p>
          <w:p w14:paraId="76616C40" w14:textId="4488DA54" w:rsidR="00636539" w:rsidRPr="00014623" w:rsidRDefault="00636539" w:rsidP="00636539">
            <w:pPr>
              <w:rPr>
                <w:rFonts w:ascii="Times New Roman" w:hAnsi="Times New Roman" w:cs="Times New Roman"/>
                <w:sz w:val="24"/>
              </w:rPr>
            </w:pPr>
            <w:r w:rsidRPr="00014623">
              <w:rPr>
                <w:rFonts w:ascii="Times New Roman" w:hAnsi="Times New Roman" w:cs="Times New Roman"/>
                <w:sz w:val="24"/>
              </w:rPr>
              <w:t>I. Physical Development:</w:t>
            </w:r>
          </w:p>
          <w:p w14:paraId="17901CB6" w14:textId="1282CEBC" w:rsidR="00C6500E" w:rsidRPr="00014623" w:rsidRDefault="00636539" w:rsidP="00636539">
            <w:pPr>
              <w:rPr>
                <w:rFonts w:ascii="Times New Roman" w:hAnsi="Times New Roman" w:cs="Times New Roman"/>
                <w:color w:val="000000" w:themeColor="text1"/>
                <w:sz w:val="24"/>
              </w:rPr>
            </w:pPr>
            <w:r w:rsidRPr="00014623">
              <w:rPr>
                <w:rFonts w:ascii="Times New Roman" w:hAnsi="Times New Roman" w:cs="Times New Roman"/>
                <w:sz w:val="24"/>
              </w:rPr>
              <w:t>c. fine motor development. Benchmark a. coordinates the use of arms, hands, fingers to accomplish tasks.</w:t>
            </w:r>
          </w:p>
        </w:tc>
        <w:tc>
          <w:tcPr>
            <w:tcW w:w="4752" w:type="dxa"/>
          </w:tcPr>
          <w:p w14:paraId="0EAA36AE" w14:textId="20FEB40C" w:rsidR="00C43353" w:rsidRPr="00014623" w:rsidRDefault="00C43353" w:rsidP="00C43353">
            <w:pPr>
              <w:rPr>
                <w:rFonts w:ascii="Times New Roman" w:hAnsi="Times New Roman" w:cs="Times New Roman"/>
                <w:sz w:val="24"/>
              </w:rPr>
            </w:pPr>
            <w:r w:rsidRPr="00014623">
              <w:rPr>
                <w:rFonts w:ascii="Times New Roman" w:hAnsi="Times New Roman" w:cs="Times New Roman"/>
                <w:sz w:val="24"/>
              </w:rPr>
              <w:t xml:space="preserve"> </w:t>
            </w:r>
            <w:r w:rsidR="00636539" w:rsidRPr="00014623">
              <w:rPr>
                <w:rFonts w:ascii="Times New Roman" w:hAnsi="Times New Roman" w:cs="Times New Roman"/>
                <w:sz w:val="24"/>
              </w:rPr>
              <w:t>Class Activity:</w:t>
            </w:r>
          </w:p>
          <w:p w14:paraId="36E3D8B8" w14:textId="044D501F" w:rsidR="00CB57F7" w:rsidRPr="00014623" w:rsidRDefault="00483BA1" w:rsidP="00CB57F7">
            <w:pPr>
              <w:jc w:val="both"/>
              <w:rPr>
                <w:rFonts w:ascii="Times New Roman" w:hAnsi="Times New Roman" w:cs="Times New Roman"/>
                <w:sz w:val="24"/>
              </w:rPr>
            </w:pPr>
            <w:r w:rsidRPr="00014623">
              <w:rPr>
                <w:rFonts w:ascii="Times New Roman" w:hAnsi="Times New Roman" w:cs="Times New Roman"/>
                <w:sz w:val="24"/>
              </w:rPr>
              <w:t xml:space="preserve"> </w:t>
            </w:r>
          </w:p>
          <w:p w14:paraId="36DF872D" w14:textId="77777777" w:rsidR="00636539" w:rsidRPr="00636539" w:rsidRDefault="00636539" w:rsidP="00636539">
            <w:pPr>
              <w:spacing w:after="160" w:line="259" w:lineRule="auto"/>
              <w:rPr>
                <w:rFonts w:ascii="Times New Roman" w:hAnsi="Times New Roman" w:cs="Times New Roman"/>
                <w:sz w:val="24"/>
              </w:rPr>
            </w:pPr>
            <w:r w:rsidRPr="00636539">
              <w:rPr>
                <w:rFonts w:ascii="Times New Roman" w:hAnsi="Times New Roman" w:cs="Times New Roman"/>
                <w:sz w:val="24"/>
              </w:rPr>
              <w:t>Shredded paper Sheep.</w:t>
            </w:r>
          </w:p>
          <w:p w14:paraId="33006C68" w14:textId="3851934D" w:rsidR="004C48A2" w:rsidRPr="00014623" w:rsidRDefault="00636539" w:rsidP="00636539">
            <w:pPr>
              <w:jc w:val="both"/>
              <w:rPr>
                <w:rFonts w:ascii="Times New Roman" w:hAnsi="Times New Roman" w:cs="Times New Roman"/>
                <w:sz w:val="24"/>
              </w:rPr>
            </w:pPr>
            <w:r w:rsidRPr="00014623">
              <w:rPr>
                <w:rFonts w:ascii="Times New Roman" w:hAnsi="Times New Roman" w:cs="Times New Roman"/>
                <w:sz w:val="24"/>
              </w:rPr>
              <w:t>The children glue shredded paper down on a paper plate to make a shredded sheep.</w:t>
            </w:r>
          </w:p>
        </w:tc>
        <w:tc>
          <w:tcPr>
            <w:tcW w:w="4752" w:type="dxa"/>
          </w:tcPr>
          <w:p w14:paraId="39CED15E" w14:textId="77777777" w:rsidR="004E7A5A" w:rsidRPr="00014623" w:rsidRDefault="004E7A5A" w:rsidP="00C43353">
            <w:pPr>
              <w:rPr>
                <w:rFonts w:ascii="Times New Roman" w:hAnsi="Times New Roman" w:cs="Times New Roman"/>
                <w:sz w:val="24"/>
              </w:rPr>
            </w:pPr>
          </w:p>
          <w:p w14:paraId="088B8F55" w14:textId="5AC1044C" w:rsidR="00CB57F7" w:rsidRPr="00014623" w:rsidRDefault="00636539" w:rsidP="00C43353">
            <w:pPr>
              <w:rPr>
                <w:rFonts w:ascii="Times New Roman" w:hAnsi="Times New Roman" w:cs="Times New Roman"/>
                <w:sz w:val="24"/>
              </w:rPr>
            </w:pPr>
            <w:r w:rsidRPr="00014623">
              <w:rPr>
                <w:rFonts w:ascii="Times New Roman" w:hAnsi="Times New Roman" w:cs="Times New Roman"/>
                <w:sz w:val="24"/>
              </w:rPr>
              <w:t>Home Activity:</w:t>
            </w:r>
          </w:p>
          <w:p w14:paraId="349CF7EC" w14:textId="3C8F2667" w:rsidR="00636539" w:rsidRPr="00014623" w:rsidRDefault="004E7A5A" w:rsidP="00C43353">
            <w:pPr>
              <w:rPr>
                <w:rFonts w:ascii="Times New Roman" w:hAnsi="Times New Roman" w:cs="Times New Roman"/>
                <w:sz w:val="24"/>
              </w:rPr>
            </w:pPr>
            <w:r w:rsidRPr="00014623">
              <w:rPr>
                <w:rFonts w:ascii="Times New Roman" w:hAnsi="Times New Roman" w:cs="Times New Roman"/>
                <w:sz w:val="24"/>
              </w:rPr>
              <w:t xml:space="preserve">Pulling cotton balls apart. Or picking up cotton balls with their fingers. Cotton represents the sheep wool.  </w:t>
            </w:r>
          </w:p>
        </w:tc>
      </w:tr>
    </w:tbl>
    <w:p w14:paraId="1A8EBFF7" w14:textId="73DD4203" w:rsidR="00C6500E" w:rsidRPr="00014623" w:rsidRDefault="00C6500E" w:rsidP="00A61FAC">
      <w:pPr>
        <w:rPr>
          <w:rFonts w:ascii="Times New Roman" w:hAnsi="Times New Roman" w:cs="Times New Roman"/>
          <w:sz w:val="24"/>
        </w:rPr>
      </w:pPr>
    </w:p>
    <w:tbl>
      <w:tblPr>
        <w:tblStyle w:val="TableGrid"/>
        <w:tblW w:w="0" w:type="auto"/>
        <w:tblLook w:val="04A0" w:firstRow="1" w:lastRow="0" w:firstColumn="1" w:lastColumn="0" w:noHBand="0" w:noVBand="1"/>
      </w:tblPr>
      <w:tblGrid>
        <w:gridCol w:w="4756"/>
        <w:gridCol w:w="4757"/>
        <w:gridCol w:w="4757"/>
      </w:tblGrid>
      <w:tr w:rsidR="00C6500E" w:rsidRPr="00014623" w14:paraId="5E9BFA15" w14:textId="77777777" w:rsidTr="00C6500E">
        <w:trPr>
          <w:trHeight w:val="2330"/>
        </w:trPr>
        <w:tc>
          <w:tcPr>
            <w:tcW w:w="4756" w:type="dxa"/>
          </w:tcPr>
          <w:p w14:paraId="478667D6" w14:textId="77777777" w:rsidR="00636539" w:rsidRPr="00014623" w:rsidRDefault="00483BA1" w:rsidP="00636539">
            <w:pPr>
              <w:rPr>
                <w:rFonts w:ascii="Times New Roman" w:eastAsia="Times New Roman" w:hAnsi="Times New Roman" w:cs="Times New Roman"/>
                <w:sz w:val="24"/>
              </w:rPr>
            </w:pPr>
            <w:r w:rsidRPr="00014623">
              <w:rPr>
                <w:rFonts w:ascii="Times New Roman" w:eastAsia="Times New Roman" w:hAnsi="Times New Roman" w:cs="Times New Roman"/>
                <w:sz w:val="24"/>
              </w:rPr>
              <w:t xml:space="preserve"> </w:t>
            </w:r>
          </w:p>
          <w:p w14:paraId="6FFDF625" w14:textId="71899E2F" w:rsidR="00636539" w:rsidRPr="00014623" w:rsidRDefault="00636539" w:rsidP="00636539">
            <w:pPr>
              <w:rPr>
                <w:rFonts w:ascii="Times New Roman" w:hAnsi="Times New Roman" w:cs="Times New Roman"/>
                <w:sz w:val="24"/>
              </w:rPr>
            </w:pPr>
            <w:r w:rsidRPr="00014623">
              <w:rPr>
                <w:rFonts w:ascii="Times New Roman" w:hAnsi="Times New Roman" w:cs="Times New Roman"/>
                <w:sz w:val="24"/>
              </w:rPr>
              <w:t>Scientific Inquiry.</w:t>
            </w:r>
          </w:p>
          <w:p w14:paraId="5AED9D93" w14:textId="7CD8DA6E" w:rsidR="005474C3" w:rsidRPr="00014623" w:rsidRDefault="00636539" w:rsidP="00636539">
            <w:pPr>
              <w:pStyle w:val="ListParagraph"/>
              <w:rPr>
                <w:rFonts w:ascii="Times New Roman" w:eastAsia="Times New Roman" w:hAnsi="Times New Roman" w:cs="Times New Roman"/>
                <w:sz w:val="24"/>
              </w:rPr>
            </w:pPr>
            <w:r w:rsidRPr="00014623">
              <w:rPr>
                <w:rFonts w:ascii="Times New Roman" w:hAnsi="Times New Roman" w:cs="Times New Roman"/>
                <w:sz w:val="24"/>
              </w:rPr>
              <w:t>Scientific Inquiry Through Exploration and Discovery. 1. Uses senses to explore and understand their social and physical environment</w:t>
            </w:r>
          </w:p>
        </w:tc>
        <w:tc>
          <w:tcPr>
            <w:tcW w:w="4757" w:type="dxa"/>
          </w:tcPr>
          <w:p w14:paraId="4564A4E9" w14:textId="2A8F0C0E" w:rsidR="00160F83" w:rsidRPr="00014623" w:rsidRDefault="00636539" w:rsidP="00C6500E">
            <w:pPr>
              <w:rPr>
                <w:rFonts w:ascii="Times New Roman" w:eastAsia="Times New Roman" w:hAnsi="Times New Roman" w:cs="Times New Roman"/>
                <w:sz w:val="24"/>
              </w:rPr>
            </w:pPr>
            <w:r w:rsidRPr="00014623">
              <w:rPr>
                <w:rFonts w:ascii="Times New Roman" w:eastAsia="Times New Roman" w:hAnsi="Times New Roman" w:cs="Times New Roman"/>
                <w:sz w:val="24"/>
              </w:rPr>
              <w:t>Class Activity:</w:t>
            </w:r>
          </w:p>
          <w:p w14:paraId="4CCE4A21" w14:textId="77777777" w:rsidR="00636539" w:rsidRPr="00014623" w:rsidRDefault="00636539" w:rsidP="00C6500E">
            <w:pPr>
              <w:rPr>
                <w:rFonts w:ascii="Times New Roman" w:eastAsia="Times New Roman" w:hAnsi="Times New Roman" w:cs="Times New Roman"/>
                <w:sz w:val="24"/>
              </w:rPr>
            </w:pPr>
          </w:p>
          <w:p w14:paraId="760A0A35" w14:textId="77777777" w:rsidR="00636539" w:rsidRPr="00014623" w:rsidRDefault="00483BA1" w:rsidP="00636539">
            <w:pPr>
              <w:rPr>
                <w:rFonts w:ascii="Times New Roman" w:hAnsi="Times New Roman" w:cs="Times New Roman"/>
                <w:sz w:val="24"/>
              </w:rPr>
            </w:pPr>
            <w:r w:rsidRPr="00014623">
              <w:rPr>
                <w:rFonts w:ascii="Times New Roman" w:eastAsia="Times New Roman" w:hAnsi="Times New Roman" w:cs="Times New Roman"/>
                <w:sz w:val="24"/>
              </w:rPr>
              <w:t xml:space="preserve"> </w:t>
            </w:r>
            <w:r w:rsidR="00636539" w:rsidRPr="00014623">
              <w:rPr>
                <w:rFonts w:ascii="Times New Roman" w:hAnsi="Times New Roman" w:cs="Times New Roman"/>
                <w:sz w:val="24"/>
              </w:rPr>
              <w:t>Sensory Play:</w:t>
            </w:r>
          </w:p>
          <w:p w14:paraId="68C2E465" w14:textId="7A368537" w:rsidR="00160F83" w:rsidRPr="00014623" w:rsidRDefault="00636539" w:rsidP="00636539">
            <w:pPr>
              <w:rPr>
                <w:rFonts w:ascii="Times New Roman" w:eastAsia="Times New Roman" w:hAnsi="Times New Roman" w:cs="Times New Roman"/>
                <w:sz w:val="24"/>
              </w:rPr>
            </w:pPr>
            <w:r w:rsidRPr="00014623">
              <w:rPr>
                <w:rFonts w:ascii="Times New Roman" w:hAnsi="Times New Roman" w:cs="Times New Roman"/>
                <w:sz w:val="24"/>
              </w:rPr>
              <w:t>The children will experience a sensory play through wash the animals.</w:t>
            </w:r>
          </w:p>
        </w:tc>
        <w:tc>
          <w:tcPr>
            <w:tcW w:w="4757" w:type="dxa"/>
          </w:tcPr>
          <w:p w14:paraId="6FB4EAFC" w14:textId="77777777" w:rsidR="00160F83" w:rsidRPr="00014623" w:rsidRDefault="00160F83" w:rsidP="00C6500E">
            <w:pPr>
              <w:rPr>
                <w:rFonts w:ascii="Times New Roman" w:eastAsia="Times New Roman" w:hAnsi="Times New Roman" w:cs="Times New Roman"/>
                <w:sz w:val="24"/>
              </w:rPr>
            </w:pPr>
          </w:p>
          <w:p w14:paraId="7FE970AB" w14:textId="79B0BCAD" w:rsidR="00483BA1" w:rsidRPr="00014623" w:rsidRDefault="00483BA1" w:rsidP="00C6500E">
            <w:pPr>
              <w:rPr>
                <w:rFonts w:ascii="Times New Roman" w:eastAsia="Times New Roman" w:hAnsi="Times New Roman" w:cs="Times New Roman"/>
                <w:sz w:val="24"/>
              </w:rPr>
            </w:pPr>
            <w:r w:rsidRPr="00014623">
              <w:rPr>
                <w:rFonts w:ascii="Times New Roman" w:eastAsia="Times New Roman" w:hAnsi="Times New Roman" w:cs="Times New Roman"/>
                <w:sz w:val="24"/>
              </w:rPr>
              <w:t xml:space="preserve"> </w:t>
            </w:r>
            <w:r w:rsidR="004E7A5A" w:rsidRPr="00014623">
              <w:rPr>
                <w:rFonts w:ascii="Times New Roman" w:eastAsia="Times New Roman" w:hAnsi="Times New Roman" w:cs="Times New Roman"/>
                <w:sz w:val="24"/>
              </w:rPr>
              <w:t>Home Activity:</w:t>
            </w:r>
          </w:p>
          <w:p w14:paraId="0C433AED" w14:textId="0A38562A" w:rsidR="004E7A5A" w:rsidRPr="00014623" w:rsidRDefault="004E7A5A" w:rsidP="00C6500E">
            <w:pPr>
              <w:rPr>
                <w:rFonts w:ascii="Times New Roman" w:eastAsia="Times New Roman" w:hAnsi="Times New Roman" w:cs="Times New Roman"/>
                <w:sz w:val="24"/>
              </w:rPr>
            </w:pPr>
          </w:p>
          <w:p w14:paraId="2E4E4859" w14:textId="25B2E094" w:rsidR="004E7A5A" w:rsidRPr="00014623" w:rsidRDefault="004E7A5A" w:rsidP="00C6500E">
            <w:pPr>
              <w:rPr>
                <w:rFonts w:ascii="Times New Roman" w:eastAsia="Times New Roman" w:hAnsi="Times New Roman" w:cs="Times New Roman"/>
                <w:sz w:val="24"/>
              </w:rPr>
            </w:pPr>
            <w:r w:rsidRPr="00014623">
              <w:rPr>
                <w:rFonts w:ascii="Times New Roman" w:eastAsia="Times New Roman" w:hAnsi="Times New Roman" w:cs="Times New Roman"/>
                <w:sz w:val="24"/>
              </w:rPr>
              <w:t xml:space="preserve">Pour water from one container or pitcher to the next. Water is in ocean. Animals need it to sustain life. Children starting at 15 months can generally start pouring liquids. It is fun, inexpensive and children use their senses to experience it. </w:t>
            </w:r>
          </w:p>
          <w:p w14:paraId="17C0E849" w14:textId="40EA847C" w:rsidR="00160F83" w:rsidRPr="00014623" w:rsidRDefault="00160F83" w:rsidP="00C6500E">
            <w:pPr>
              <w:rPr>
                <w:rFonts w:ascii="Times New Roman" w:eastAsia="Times New Roman" w:hAnsi="Times New Roman" w:cs="Times New Roman"/>
                <w:sz w:val="24"/>
              </w:rPr>
            </w:pPr>
          </w:p>
        </w:tc>
      </w:tr>
    </w:tbl>
    <w:tbl>
      <w:tblPr>
        <w:tblStyle w:val="TableGrid"/>
        <w:tblpPr w:leftFromText="180" w:rightFromText="180" w:vertAnchor="text" w:horzAnchor="margin" w:tblpY="17"/>
        <w:tblOverlap w:val="never"/>
        <w:tblW w:w="0" w:type="auto"/>
        <w:tblLook w:val="04A0" w:firstRow="1" w:lastRow="0" w:firstColumn="1" w:lastColumn="0" w:noHBand="0" w:noVBand="1"/>
      </w:tblPr>
      <w:tblGrid>
        <w:gridCol w:w="4757"/>
        <w:gridCol w:w="4757"/>
        <w:gridCol w:w="4767"/>
      </w:tblGrid>
      <w:tr w:rsidR="00483BA1" w:rsidRPr="00014623" w14:paraId="3F8616D3" w14:textId="77777777" w:rsidTr="00483BA1">
        <w:trPr>
          <w:trHeight w:val="2112"/>
        </w:trPr>
        <w:tc>
          <w:tcPr>
            <w:tcW w:w="4757" w:type="dxa"/>
          </w:tcPr>
          <w:p w14:paraId="061077A1" w14:textId="77777777" w:rsidR="00636539" w:rsidRPr="00014623" w:rsidRDefault="00636539" w:rsidP="00636539">
            <w:pPr>
              <w:spacing w:after="160" w:line="259" w:lineRule="auto"/>
              <w:rPr>
                <w:rFonts w:ascii="Times New Roman" w:hAnsi="Times New Roman" w:cs="Times New Roman"/>
                <w:sz w:val="24"/>
              </w:rPr>
            </w:pPr>
          </w:p>
          <w:p w14:paraId="76A7187E" w14:textId="3990E0E5" w:rsidR="00636539" w:rsidRPr="00636539" w:rsidRDefault="00636539" w:rsidP="00636539">
            <w:pPr>
              <w:spacing w:after="160" w:line="259" w:lineRule="auto"/>
              <w:rPr>
                <w:rFonts w:ascii="Times New Roman" w:hAnsi="Times New Roman" w:cs="Times New Roman"/>
                <w:sz w:val="24"/>
              </w:rPr>
            </w:pPr>
            <w:r w:rsidRPr="00636539">
              <w:rPr>
                <w:rFonts w:ascii="Times New Roman" w:hAnsi="Times New Roman" w:cs="Times New Roman"/>
                <w:sz w:val="24"/>
              </w:rPr>
              <w:t>VII. Creative Expression Through the Arts.</w:t>
            </w:r>
          </w:p>
          <w:p w14:paraId="6BD5EAAF" w14:textId="716FD76E" w:rsidR="00483BA1" w:rsidRPr="00014623" w:rsidRDefault="00636539" w:rsidP="00636539">
            <w:pPr>
              <w:rPr>
                <w:rFonts w:ascii="Times New Roman" w:eastAsia="Times New Roman" w:hAnsi="Times New Roman" w:cs="Times New Roman"/>
                <w:sz w:val="24"/>
              </w:rPr>
            </w:pPr>
            <w:r w:rsidRPr="00014623">
              <w:rPr>
                <w:rFonts w:ascii="Times New Roman" w:hAnsi="Times New Roman" w:cs="Times New Roman"/>
                <w:sz w:val="24"/>
              </w:rPr>
              <w:t>Sensory Art Experience. 1. Chooses from a wide variety of open-ended, diverse, and process-oriented sensory materials to engage in the art experience.</w:t>
            </w:r>
          </w:p>
        </w:tc>
        <w:tc>
          <w:tcPr>
            <w:tcW w:w="4757" w:type="dxa"/>
          </w:tcPr>
          <w:p w14:paraId="5A20E140" w14:textId="1258BE4F" w:rsidR="00636539" w:rsidRPr="00014623" w:rsidRDefault="00636539" w:rsidP="00636539">
            <w:pPr>
              <w:autoSpaceDE w:val="0"/>
              <w:autoSpaceDN w:val="0"/>
              <w:adjustRightInd w:val="0"/>
              <w:spacing w:after="160" w:line="259" w:lineRule="auto"/>
              <w:rPr>
                <w:rFonts w:ascii="Times New Roman" w:hAnsi="Times New Roman" w:cs="Times New Roman"/>
                <w:sz w:val="24"/>
              </w:rPr>
            </w:pPr>
            <w:r w:rsidRPr="00014623">
              <w:rPr>
                <w:rFonts w:ascii="Times New Roman" w:hAnsi="Times New Roman" w:cs="Times New Roman"/>
                <w:sz w:val="24"/>
              </w:rPr>
              <w:t>Class Activity:</w:t>
            </w:r>
          </w:p>
          <w:p w14:paraId="15433D8C" w14:textId="664E04F4" w:rsidR="00636539" w:rsidRPr="00636539" w:rsidRDefault="00636539" w:rsidP="00636539">
            <w:pPr>
              <w:autoSpaceDE w:val="0"/>
              <w:autoSpaceDN w:val="0"/>
              <w:adjustRightInd w:val="0"/>
              <w:spacing w:after="160" w:line="259" w:lineRule="auto"/>
              <w:rPr>
                <w:rFonts w:ascii="Times New Roman" w:hAnsi="Times New Roman" w:cs="Times New Roman"/>
                <w:sz w:val="24"/>
              </w:rPr>
            </w:pPr>
            <w:r w:rsidRPr="00636539">
              <w:rPr>
                <w:rFonts w:ascii="Times New Roman" w:hAnsi="Times New Roman" w:cs="Times New Roman"/>
                <w:sz w:val="24"/>
              </w:rPr>
              <w:t>Mother’s Day:</w:t>
            </w:r>
          </w:p>
          <w:p w14:paraId="08993D5B" w14:textId="4F9CEBB7" w:rsidR="00483BA1" w:rsidRPr="00014623" w:rsidRDefault="00636539" w:rsidP="00636539">
            <w:pPr>
              <w:rPr>
                <w:rFonts w:ascii="Times New Roman" w:eastAsia="Times New Roman" w:hAnsi="Times New Roman" w:cs="Times New Roman"/>
                <w:sz w:val="24"/>
              </w:rPr>
            </w:pPr>
            <w:r w:rsidRPr="00014623">
              <w:rPr>
                <w:rFonts w:ascii="Times New Roman" w:hAnsi="Times New Roman" w:cs="Times New Roman"/>
                <w:sz w:val="24"/>
              </w:rPr>
              <w:t>The children will bring home a coffee mug in appreciation for Mother’s Day. This involves Taking Their picture and allowing then to use different art materials to decorate their project. (guidance and supervision required)</w:t>
            </w:r>
          </w:p>
        </w:tc>
        <w:tc>
          <w:tcPr>
            <w:tcW w:w="4767" w:type="dxa"/>
          </w:tcPr>
          <w:p w14:paraId="41AFAD2F" w14:textId="59AD3F27" w:rsidR="00483BA1" w:rsidRPr="00014623" w:rsidRDefault="004E7A5A" w:rsidP="00483BA1">
            <w:pPr>
              <w:rPr>
                <w:rFonts w:ascii="Times New Roman" w:eastAsia="Times New Roman" w:hAnsi="Times New Roman" w:cs="Times New Roman"/>
                <w:sz w:val="24"/>
              </w:rPr>
            </w:pPr>
            <w:r w:rsidRPr="00014623">
              <w:rPr>
                <w:rFonts w:ascii="Times New Roman" w:eastAsia="Times New Roman" w:hAnsi="Times New Roman" w:cs="Times New Roman"/>
                <w:sz w:val="24"/>
              </w:rPr>
              <w:t>Home Activity:</w:t>
            </w:r>
            <w:r w:rsidR="00014623" w:rsidRPr="00014623">
              <w:rPr>
                <w:rFonts w:ascii="Times New Roman" w:eastAsia="Times New Roman" w:hAnsi="Times New Roman" w:cs="Times New Roman"/>
                <w:sz w:val="24"/>
              </w:rPr>
              <w:t xml:space="preserve">  Song (tune of Jingle Bells) </w:t>
            </w:r>
          </w:p>
          <w:p w14:paraId="78D305CA" w14:textId="77777777" w:rsidR="004E7A5A" w:rsidRPr="00014623" w:rsidRDefault="004E7A5A" w:rsidP="00483BA1">
            <w:pPr>
              <w:rPr>
                <w:rFonts w:ascii="Times New Roman" w:eastAsia="Times New Roman" w:hAnsi="Times New Roman" w:cs="Times New Roman"/>
                <w:sz w:val="24"/>
              </w:rPr>
            </w:pPr>
            <w:r w:rsidRPr="00014623">
              <w:rPr>
                <w:rFonts w:ascii="Times New Roman" w:eastAsia="Times New Roman" w:hAnsi="Times New Roman" w:cs="Times New Roman"/>
                <w:sz w:val="24"/>
              </w:rPr>
              <w:t>Mother’s Day, Mother’s Day</w:t>
            </w:r>
            <w:r w:rsidR="00014623" w:rsidRPr="00014623">
              <w:rPr>
                <w:rFonts w:ascii="Times New Roman" w:eastAsia="Times New Roman" w:hAnsi="Times New Roman" w:cs="Times New Roman"/>
                <w:sz w:val="24"/>
              </w:rPr>
              <w:t>- Happy Mother’s Day</w:t>
            </w:r>
          </w:p>
          <w:p w14:paraId="58776E76" w14:textId="4EFECF02" w:rsidR="00014623" w:rsidRPr="00014623" w:rsidRDefault="00014623" w:rsidP="00483BA1">
            <w:pPr>
              <w:rPr>
                <w:rFonts w:ascii="Times New Roman" w:eastAsia="Times New Roman" w:hAnsi="Times New Roman" w:cs="Times New Roman"/>
                <w:sz w:val="24"/>
              </w:rPr>
            </w:pPr>
            <w:r w:rsidRPr="00014623">
              <w:rPr>
                <w:rFonts w:ascii="Times New Roman" w:eastAsia="Times New Roman" w:hAnsi="Times New Roman" w:cs="Times New Roman"/>
                <w:sz w:val="24"/>
              </w:rPr>
              <w:t>Here’s a gift I’ll give to you, on this Mother’s Day.</w:t>
            </w:r>
          </w:p>
          <w:p w14:paraId="239AF151" w14:textId="166ADB16" w:rsidR="00014623" w:rsidRPr="00014623" w:rsidRDefault="00014623" w:rsidP="00483BA1">
            <w:pPr>
              <w:rPr>
                <w:rFonts w:ascii="Times New Roman" w:eastAsia="Times New Roman" w:hAnsi="Times New Roman" w:cs="Times New Roman"/>
                <w:sz w:val="24"/>
              </w:rPr>
            </w:pPr>
            <w:r w:rsidRPr="00014623">
              <w:rPr>
                <w:rFonts w:ascii="Times New Roman" w:eastAsia="Times New Roman" w:hAnsi="Times New Roman" w:cs="Times New Roman"/>
                <w:sz w:val="24"/>
              </w:rPr>
              <w:t>I will eat my food. I will take a nap. I will put my toys away.</w:t>
            </w:r>
          </w:p>
          <w:p w14:paraId="79D3703F" w14:textId="3B52D5B5" w:rsidR="00014623" w:rsidRPr="00014623" w:rsidRDefault="00014623" w:rsidP="00483BA1">
            <w:pPr>
              <w:rPr>
                <w:rFonts w:ascii="Times New Roman" w:eastAsia="Times New Roman" w:hAnsi="Times New Roman" w:cs="Times New Roman"/>
                <w:sz w:val="24"/>
              </w:rPr>
            </w:pPr>
            <w:r w:rsidRPr="00014623">
              <w:rPr>
                <w:rFonts w:ascii="Times New Roman" w:eastAsia="Times New Roman" w:hAnsi="Times New Roman" w:cs="Times New Roman"/>
                <w:sz w:val="24"/>
              </w:rPr>
              <w:t>I</w:t>
            </w:r>
            <w:r w:rsidR="00A80F33">
              <w:rPr>
                <w:rFonts w:ascii="Times New Roman" w:eastAsia="Times New Roman" w:hAnsi="Times New Roman" w:cs="Times New Roman"/>
                <w:sz w:val="24"/>
              </w:rPr>
              <w:t>’</w:t>
            </w:r>
            <w:r w:rsidRPr="00014623">
              <w:rPr>
                <w:rFonts w:ascii="Times New Roman" w:eastAsia="Times New Roman" w:hAnsi="Times New Roman" w:cs="Times New Roman"/>
                <w:sz w:val="24"/>
              </w:rPr>
              <w:t>ll be good just for you on this Mother’s Day.</w:t>
            </w:r>
          </w:p>
        </w:tc>
      </w:tr>
    </w:tbl>
    <w:p w14:paraId="71CC8801" w14:textId="4C357D46" w:rsidR="00A61FAC" w:rsidRPr="00C81F8B" w:rsidRDefault="00A61FAC" w:rsidP="00C6500E">
      <w:pPr>
        <w:rPr>
          <w:rFonts w:asciiTheme="minorHAnsi" w:eastAsia="Times New Roman" w:hAnsiTheme="minorHAnsi" w:cstheme="minorHAnsi"/>
          <w:szCs w:val="36"/>
        </w:rPr>
      </w:pPr>
    </w:p>
    <w:sectPr w:rsidR="00A61FAC" w:rsidRPr="00C81F8B" w:rsidSect="006A3114">
      <w:headerReference w:type="default" r:id="rId7"/>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D760D" w14:textId="77777777" w:rsidR="00B83E3C" w:rsidRDefault="00B83E3C" w:rsidP="00A61FAC">
      <w:r>
        <w:separator/>
      </w:r>
    </w:p>
  </w:endnote>
  <w:endnote w:type="continuationSeparator" w:id="0">
    <w:p w14:paraId="58070C0C" w14:textId="77777777" w:rsidR="00B83E3C" w:rsidRDefault="00B83E3C"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D1B51" w14:textId="77777777" w:rsidR="00B83E3C" w:rsidRDefault="00B83E3C" w:rsidP="00A61FAC">
      <w:r>
        <w:separator/>
      </w:r>
    </w:p>
  </w:footnote>
  <w:footnote w:type="continuationSeparator" w:id="0">
    <w:p w14:paraId="12D3B49F" w14:textId="77777777" w:rsidR="00B83E3C" w:rsidRDefault="00B83E3C"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4FF7" w14:textId="6B643EAA" w:rsidR="00E774E8" w:rsidRDefault="00E774E8">
    <w:pPr>
      <w:pStyle w:val="Header"/>
    </w:pPr>
    <w:r>
      <w:t>One Year Old's</w:t>
    </w:r>
  </w:p>
  <w:p w14:paraId="2DE633EA" w14:textId="77777777" w:rsidR="00636539" w:rsidRDefault="00C43353">
    <w:pPr>
      <w:pStyle w:val="Header"/>
    </w:pPr>
    <w:r>
      <w:t xml:space="preserve">Idamaria Marchitelli           </w:t>
    </w:r>
    <w:r w:rsidR="00636539">
      <w:t xml:space="preserve">                     </w:t>
    </w:r>
    <w:r w:rsidR="00A364EA">
      <w:t>Peek at the Week                                       May 3, 2021</w:t>
    </w:r>
    <w:r>
      <w:t xml:space="preserve"> </w:t>
    </w:r>
  </w:p>
  <w:p w14:paraId="26966520" w14:textId="6B43A84F" w:rsidR="00F0757C" w:rsidRDefault="00636539">
    <w:pPr>
      <w:pStyle w:val="Header"/>
    </w:pPr>
    <w:r>
      <w:t xml:space="preserve">                                                                   Life on Earth-Animals</w:t>
    </w:r>
    <w:r w:rsidR="00C43353">
      <w:t xml:space="preserve">                                                     </w:t>
    </w:r>
  </w:p>
  <w:p w14:paraId="5F2B838E" w14:textId="77777777" w:rsidR="006A3114" w:rsidRPr="00337416" w:rsidRDefault="006A3114">
    <w:pPr>
      <w:pStyle w:val="Header"/>
      <w:rPr>
        <w:sz w:val="2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B2B2C"/>
    <w:multiLevelType w:val="hybridMultilevel"/>
    <w:tmpl w:val="E0105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14623"/>
    <w:rsid w:val="00160F83"/>
    <w:rsid w:val="00181F70"/>
    <w:rsid w:val="00337416"/>
    <w:rsid w:val="0038764B"/>
    <w:rsid w:val="00387F47"/>
    <w:rsid w:val="00483BA1"/>
    <w:rsid w:val="004A6D60"/>
    <w:rsid w:val="004C48A2"/>
    <w:rsid w:val="004E7A5A"/>
    <w:rsid w:val="005054DE"/>
    <w:rsid w:val="005474C3"/>
    <w:rsid w:val="00581CB8"/>
    <w:rsid w:val="006306A4"/>
    <w:rsid w:val="00636539"/>
    <w:rsid w:val="006A3114"/>
    <w:rsid w:val="00790C76"/>
    <w:rsid w:val="0079212A"/>
    <w:rsid w:val="00865387"/>
    <w:rsid w:val="008C617E"/>
    <w:rsid w:val="009104F3"/>
    <w:rsid w:val="00925905"/>
    <w:rsid w:val="009469C1"/>
    <w:rsid w:val="009679FD"/>
    <w:rsid w:val="009D4DC9"/>
    <w:rsid w:val="00A364EA"/>
    <w:rsid w:val="00A56159"/>
    <w:rsid w:val="00A61FAC"/>
    <w:rsid w:val="00A80F33"/>
    <w:rsid w:val="00AC2B12"/>
    <w:rsid w:val="00B2709F"/>
    <w:rsid w:val="00B72836"/>
    <w:rsid w:val="00B83E3C"/>
    <w:rsid w:val="00B96D55"/>
    <w:rsid w:val="00BD6814"/>
    <w:rsid w:val="00C43353"/>
    <w:rsid w:val="00C6500E"/>
    <w:rsid w:val="00C81F8B"/>
    <w:rsid w:val="00CB57F7"/>
    <w:rsid w:val="00D66307"/>
    <w:rsid w:val="00DC3912"/>
    <w:rsid w:val="00E519CD"/>
    <w:rsid w:val="00E539A3"/>
    <w:rsid w:val="00E774E8"/>
    <w:rsid w:val="00ED7F91"/>
    <w:rsid w:val="00F0757C"/>
    <w:rsid w:val="00F71BCD"/>
    <w:rsid w:val="00FA2D17"/>
    <w:rsid w:val="00FC4F19"/>
    <w:rsid w:val="00FE10CA"/>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9023">
      <w:bodyDiv w:val="1"/>
      <w:marLeft w:val="0"/>
      <w:marRight w:val="0"/>
      <w:marTop w:val="0"/>
      <w:marBottom w:val="0"/>
      <w:divBdr>
        <w:top w:val="none" w:sz="0" w:space="0" w:color="auto"/>
        <w:left w:val="none" w:sz="0" w:space="0" w:color="auto"/>
        <w:bottom w:val="none" w:sz="0" w:space="0" w:color="auto"/>
        <w:right w:val="none" w:sz="0" w:space="0" w:color="auto"/>
      </w:divBdr>
    </w:div>
    <w:div w:id="472528184">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1287927654">
      <w:bodyDiv w:val="1"/>
      <w:marLeft w:val="0"/>
      <w:marRight w:val="0"/>
      <w:marTop w:val="0"/>
      <w:marBottom w:val="0"/>
      <w:divBdr>
        <w:top w:val="none" w:sz="0" w:space="0" w:color="auto"/>
        <w:left w:val="none" w:sz="0" w:space="0" w:color="auto"/>
        <w:bottom w:val="none" w:sz="0" w:space="0" w:color="auto"/>
        <w:right w:val="none" w:sz="0" w:space="0" w:color="auto"/>
      </w:divBdr>
    </w:div>
    <w:div w:id="1462117416">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2</cp:revision>
  <cp:lastPrinted>2021-02-14T20:15:00Z</cp:lastPrinted>
  <dcterms:created xsi:type="dcterms:W3CDTF">2021-04-05T12:04:00Z</dcterms:created>
  <dcterms:modified xsi:type="dcterms:W3CDTF">2021-04-05T12:04:00Z</dcterms:modified>
</cp:coreProperties>
</file>