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3A714FB" w:rsidR="00BA52D5" w:rsidRDefault="00EB42B3">
      <w:pPr>
        <w:ind w:left="4320" w:firstLine="720"/>
        <w:rPr>
          <w:rFonts w:ascii="Calibri" w:eastAsia="Calibri" w:hAnsi="Calibri" w:cs="Calibr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editId="3CCB1DE1">
            <wp:simplePos x="0" y="0"/>
            <wp:positionH relativeFrom="column">
              <wp:posOffset>8126195</wp:posOffset>
            </wp:positionH>
            <wp:positionV relativeFrom="paragraph">
              <wp:posOffset>0</wp:posOffset>
            </wp:positionV>
            <wp:extent cx="922020" cy="1123315"/>
            <wp:effectExtent l="0" t="0" r="5080" b="0"/>
            <wp:wrapSquare wrapText="bothSides" distT="0" distB="0" distL="114300" distR="114300"/>
            <wp:docPr id="3" name="image1.png" descr="Memorable Suggestions Giraffe Clip Art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morable Suggestions Giraffe Clip Art 2019"/>
                    <pic:cNvPicPr preferRelativeResize="0"/>
                  </pic:nvPicPr>
                  <pic:blipFill>
                    <a:blip r:embed="rId6"/>
                    <a:srcRect r="17897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123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editId="096AA519">
            <wp:simplePos x="0" y="0"/>
            <wp:positionH relativeFrom="column">
              <wp:posOffset>14505</wp:posOffset>
            </wp:positionH>
            <wp:positionV relativeFrom="paragraph">
              <wp:posOffset>0</wp:posOffset>
            </wp:positionV>
            <wp:extent cx="922020" cy="1123315"/>
            <wp:effectExtent l="0" t="0" r="0" b="0"/>
            <wp:wrapSquare wrapText="bothSides" distT="0" distB="0" distL="114300" distR="114300"/>
            <wp:docPr id="1" name="image1.png" descr="Memorable Suggestions Giraffe Clip Art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morable Suggestions Giraffe Clip Art 2019"/>
                    <pic:cNvPicPr preferRelativeResize="0"/>
                  </pic:nvPicPr>
                  <pic:blipFill>
                    <a:blip r:embed="rId6"/>
                    <a:srcRect r="1789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2020" cy="1123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B13B1">
        <w:rPr>
          <w:rFonts w:ascii="Calibri" w:eastAsia="Calibri" w:hAnsi="Calibri" w:cs="Calibri"/>
          <w:b/>
          <w:sz w:val="72"/>
          <w:szCs w:val="72"/>
        </w:rPr>
        <w:t>P</w:t>
      </w:r>
      <w:r w:rsidR="007B13B1">
        <w:rPr>
          <w:rFonts w:ascii="Calibri" w:eastAsia="Calibri" w:hAnsi="Calibri" w:cs="Calibri"/>
          <w:b/>
          <w:sz w:val="56"/>
          <w:szCs w:val="56"/>
        </w:rPr>
        <w:t>eek at Our Week</w:t>
      </w:r>
    </w:p>
    <w:p w14:paraId="00000002" w14:textId="77777777" w:rsidR="00BA52D5" w:rsidRDefault="00BA52D5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tbl>
      <w:tblPr>
        <w:tblStyle w:val="a"/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2"/>
        <w:gridCol w:w="4752"/>
        <w:gridCol w:w="4752"/>
      </w:tblGrid>
      <w:tr w:rsidR="00BA52D5" w14:paraId="786F4BCA" w14:textId="77777777">
        <w:trPr>
          <w:trHeight w:val="647"/>
        </w:trPr>
        <w:tc>
          <w:tcPr>
            <w:tcW w:w="4752" w:type="dxa"/>
            <w:vAlign w:val="center"/>
          </w:tcPr>
          <w:p w14:paraId="00000003" w14:textId="77777777" w:rsidR="00BA52D5" w:rsidRDefault="00BA52D5">
            <w:pPr>
              <w:rPr>
                <w:rFonts w:ascii="Calibri" w:eastAsia="Calibri" w:hAnsi="Calibri" w:cs="Calibri"/>
                <w:b/>
              </w:rPr>
            </w:pPr>
          </w:p>
          <w:p w14:paraId="00000004" w14:textId="77777777" w:rsidR="00BA52D5" w:rsidRDefault="007B13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Standard Focus</w:t>
            </w:r>
          </w:p>
        </w:tc>
        <w:tc>
          <w:tcPr>
            <w:tcW w:w="4752" w:type="dxa"/>
            <w:vAlign w:val="center"/>
          </w:tcPr>
          <w:p w14:paraId="00000005" w14:textId="77777777" w:rsidR="00BA52D5" w:rsidRDefault="00BA52D5">
            <w:pPr>
              <w:rPr>
                <w:rFonts w:ascii="Calibri" w:eastAsia="Calibri" w:hAnsi="Calibri" w:cs="Calibri"/>
                <w:b/>
              </w:rPr>
            </w:pPr>
          </w:p>
          <w:p w14:paraId="00000006" w14:textId="77777777" w:rsidR="00BA52D5" w:rsidRDefault="007B13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Activity</w:t>
            </w:r>
          </w:p>
        </w:tc>
        <w:tc>
          <w:tcPr>
            <w:tcW w:w="4752" w:type="dxa"/>
            <w:vAlign w:val="center"/>
          </w:tcPr>
          <w:p w14:paraId="00000007" w14:textId="77777777" w:rsidR="00BA52D5" w:rsidRDefault="00BA52D5">
            <w:pPr>
              <w:rPr>
                <w:rFonts w:ascii="Calibri" w:eastAsia="Calibri" w:hAnsi="Calibri" w:cs="Calibri"/>
                <w:b/>
              </w:rPr>
            </w:pPr>
          </w:p>
          <w:p w14:paraId="00000008" w14:textId="77777777" w:rsidR="00BA52D5" w:rsidRDefault="007B13B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Home Extension Activity</w:t>
            </w:r>
          </w:p>
        </w:tc>
      </w:tr>
      <w:tr w:rsidR="00BA52D5" w14:paraId="60BB8F13" w14:textId="77777777">
        <w:trPr>
          <w:trHeight w:val="1605"/>
        </w:trPr>
        <w:tc>
          <w:tcPr>
            <w:tcW w:w="4752" w:type="dxa"/>
          </w:tcPr>
          <w:p w14:paraId="00000009" w14:textId="77777777" w:rsidR="00BA52D5" w:rsidRDefault="007B13B1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A. EAGERNESS AND CURIOSITY</w:t>
            </w:r>
          </w:p>
          <w:p w14:paraId="0000000A" w14:textId="77777777" w:rsidR="00BA52D5" w:rsidRDefault="007B13B1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Shows increased curiosity and is eager to learn new things and have new experiences</w:t>
            </w:r>
          </w:p>
          <w:p w14:paraId="0000000B" w14:textId="77777777" w:rsidR="00BA52D5" w:rsidRDefault="00BA52D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52" w:type="dxa"/>
          </w:tcPr>
          <w:p w14:paraId="0000000C" w14:textId="77777777" w:rsidR="00BA52D5" w:rsidRDefault="007B13B1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In our morning circle we will discuss what a tower is and why a pier would hold a bridge up?</w:t>
            </w:r>
          </w:p>
          <w:p w14:paraId="0000000D" w14:textId="77777777" w:rsidR="00BA52D5" w:rsidRDefault="00BA52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52" w:type="dxa"/>
          </w:tcPr>
          <w:p w14:paraId="0000000E" w14:textId="77777777" w:rsidR="00BA52D5" w:rsidRDefault="007B13B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Watch a video about what a tower is and why a pier would hold a bridge up?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https://youtu.be/oVOnRPefcno</w:t>
            </w:r>
          </w:p>
        </w:tc>
      </w:tr>
      <w:tr w:rsidR="00BA52D5" w14:paraId="166CAE23" w14:textId="77777777" w:rsidTr="00EB42B3">
        <w:trPr>
          <w:trHeight w:val="2996"/>
        </w:trPr>
        <w:tc>
          <w:tcPr>
            <w:tcW w:w="4752" w:type="dxa"/>
          </w:tcPr>
          <w:p w14:paraId="0000000F" w14:textId="77777777" w:rsidR="00BA52D5" w:rsidRDefault="007B13B1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A. SENSORY ART EXPERIENCE</w:t>
            </w:r>
          </w:p>
          <w:p w14:paraId="00000010" w14:textId="77777777" w:rsidR="00BA52D5" w:rsidRDefault="007B13B1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Combines with intention a variety of open-ended, process-oriented and diverse art materials</w:t>
            </w:r>
          </w:p>
          <w:p w14:paraId="00000011" w14:textId="77777777" w:rsidR="00BA52D5" w:rsidRDefault="00BA52D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52" w:type="dxa"/>
          </w:tcPr>
          <w:p w14:paraId="00000012" w14:textId="77777777" w:rsidR="00BA52D5" w:rsidRDefault="007B13B1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Water table: We will add tongue depressors and small cups to build a tower.  I will add tack for the children to use to keep the tower stable while the children build their tower in the water table.  </w:t>
            </w:r>
          </w:p>
          <w:p w14:paraId="00000013" w14:textId="77777777" w:rsidR="00BA52D5" w:rsidRDefault="00BA52D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52" w:type="dxa"/>
          </w:tcPr>
          <w:p w14:paraId="00000014" w14:textId="7A19ECC7" w:rsidR="00BA52D5" w:rsidRDefault="00EB42B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43B40A5" wp14:editId="4FA32D33">
                  <wp:simplePos x="0" y="0"/>
                  <wp:positionH relativeFrom="column">
                    <wp:posOffset>1768208</wp:posOffset>
                  </wp:positionH>
                  <wp:positionV relativeFrom="paragraph">
                    <wp:posOffset>46856</wp:posOffset>
                  </wp:positionV>
                  <wp:extent cx="871855" cy="1746885"/>
                  <wp:effectExtent l="0" t="0" r="4445" b="571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174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B1">
              <w:rPr>
                <w:rFonts w:ascii="Calibri" w:eastAsia="Calibri" w:hAnsi="Calibri" w:cs="Calibri"/>
                <w:sz w:val="24"/>
                <w:szCs w:val="24"/>
              </w:rPr>
              <w:t>Stack bowls and paper plates to make a tower.</w:t>
            </w:r>
          </w:p>
          <w:p w14:paraId="00000015" w14:textId="625BE2D5" w:rsidR="00BA52D5" w:rsidRDefault="00EB42B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 wp14:anchorId="340C0397" wp14:editId="585606BF">
                  <wp:extent cx="1299157" cy="1447231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971" cy="146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2D5" w14:paraId="62612D36" w14:textId="77777777">
        <w:trPr>
          <w:trHeight w:val="1985"/>
        </w:trPr>
        <w:tc>
          <w:tcPr>
            <w:tcW w:w="4752" w:type="dxa"/>
          </w:tcPr>
          <w:p w14:paraId="00000016" w14:textId="77777777" w:rsidR="00BA52D5" w:rsidRDefault="007B13B1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F. 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GINEERING AND TECHNOLOGY</w:t>
            </w:r>
          </w:p>
          <w:p w14:paraId="00000017" w14:textId="77777777" w:rsidR="00BA52D5" w:rsidRDefault="007B13B1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Benchmark d.</w:t>
            </w:r>
          </w:p>
          <w:p w14:paraId="00000018" w14:textId="77777777" w:rsidR="00BA52D5" w:rsidRDefault="007B13B1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Invents and constructs simple objects or more complex structures and investigates concepts of motion and stability of structures (e.g., ramps, pathways, structure, Legos, block building and play)</w:t>
            </w:r>
          </w:p>
          <w:p w14:paraId="00000019" w14:textId="77777777" w:rsidR="00BA52D5" w:rsidRDefault="00BA52D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752" w:type="dxa"/>
          </w:tcPr>
          <w:p w14:paraId="0000001A" w14:textId="534F02D3" w:rsidR="00BA52D5" w:rsidRDefault="007B13B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Let the children experiment with the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Magna</w:t>
            </w:r>
            <w:r w:rsidR="00EB42B3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iles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and build 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tower that will not knock down.  What can we use to make the </w:t>
            </w:r>
            <w:proofErr w:type="spellStart"/>
            <w:r>
              <w:rPr>
                <w:rFonts w:ascii="Calibri" w:eastAsia="Calibri" w:hAnsi="Calibri" w:cs="Calibri"/>
                <w:sz w:val="21"/>
                <w:szCs w:val="21"/>
              </w:rPr>
              <w:t>Magna</w:t>
            </w:r>
            <w:r w:rsidR="00EB42B3"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iles</w:t>
            </w:r>
            <w:proofErr w:type="spell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stable so they will not knock down?</w:t>
            </w:r>
          </w:p>
        </w:tc>
        <w:tc>
          <w:tcPr>
            <w:tcW w:w="4752" w:type="dxa"/>
          </w:tcPr>
          <w:p w14:paraId="0000001B" w14:textId="3DD40835" w:rsidR="00BA52D5" w:rsidRDefault="007B13B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Use empty boxes such as soda boxes, snack boxes and build a tower.  Ask </w:t>
            </w:r>
            <w:r w:rsidR="00EB42B3">
              <w:rPr>
                <w:rFonts w:ascii="Calibri" w:eastAsia="Calibri" w:hAnsi="Calibri" w:cs="Calibri"/>
                <w:sz w:val="24"/>
                <w:szCs w:val="24"/>
              </w:rPr>
              <w:t>your child, “W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hat can we find around the house that will make the tower stable enough 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not be knocked down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  <w:r w:rsidR="00EB42B3">
              <w:rPr>
                <w:rFonts w:ascii="Calibri" w:eastAsia="Calibri" w:hAnsi="Calibri" w:cs="Calibri"/>
                <w:sz w:val="24"/>
                <w:szCs w:val="24"/>
              </w:rPr>
              <w:t>”</w:t>
            </w:r>
          </w:p>
        </w:tc>
      </w:tr>
    </w:tbl>
    <w:p w14:paraId="0000001C" w14:textId="77777777" w:rsidR="00BA52D5" w:rsidRDefault="00BA52D5">
      <w:pPr>
        <w:rPr>
          <w:rFonts w:ascii="Calibri" w:eastAsia="Calibri" w:hAnsi="Calibri" w:cs="Calibri"/>
          <w:sz w:val="21"/>
          <w:szCs w:val="21"/>
        </w:rPr>
      </w:pPr>
    </w:p>
    <w:p w14:paraId="0000001D" w14:textId="332634E0" w:rsidR="00BA52D5" w:rsidRDefault="007B13B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Parent Resources</w:t>
      </w:r>
      <w:r>
        <w:t xml:space="preserve">: </w:t>
      </w:r>
      <w:r>
        <w:rPr>
          <w:rFonts w:ascii="Calibri" w:eastAsia="Calibri" w:hAnsi="Calibri" w:cs="Calibri"/>
          <w:sz w:val="22"/>
          <w:szCs w:val="22"/>
        </w:rPr>
        <w:t xml:space="preserve"> The Faith Formation for this unit </w:t>
      </w:r>
      <w:r>
        <w:rPr>
          <w:rFonts w:ascii="Calibri" w:eastAsia="Calibri" w:hAnsi="Calibri" w:cs="Calibri"/>
          <w:sz w:val="22"/>
          <w:szCs w:val="22"/>
        </w:rPr>
        <w:t>is Fruits of the Spirit with this week’s focus on Peace</w:t>
      </w:r>
      <w:r w:rsidR="00EB42B3">
        <w:rPr>
          <w:rFonts w:ascii="Calibri" w:eastAsia="Calibri" w:hAnsi="Calibri" w:cs="Calibri"/>
          <w:sz w:val="22"/>
          <w:szCs w:val="22"/>
        </w:rPr>
        <w:t>.</w:t>
      </w:r>
    </w:p>
    <w:sectPr w:rsidR="00BA52D5">
      <w:head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A504F" w14:textId="77777777" w:rsidR="007B13B1" w:rsidRDefault="007B13B1">
      <w:r>
        <w:separator/>
      </w:r>
    </w:p>
  </w:endnote>
  <w:endnote w:type="continuationSeparator" w:id="0">
    <w:p w14:paraId="78CC5AB4" w14:textId="77777777" w:rsidR="007B13B1" w:rsidRDefault="007B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D7741" w14:textId="77777777" w:rsidR="007B13B1" w:rsidRDefault="007B13B1">
      <w:r>
        <w:separator/>
      </w:r>
    </w:p>
  </w:footnote>
  <w:footnote w:type="continuationSeparator" w:id="0">
    <w:p w14:paraId="05FD69FD" w14:textId="77777777" w:rsidR="007B13B1" w:rsidRDefault="007B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E" w14:textId="4F2034FB" w:rsidR="00BA52D5" w:rsidRDefault="007B13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>VPK</w:t>
    </w:r>
    <w:r>
      <w:rPr>
        <w:color w:val="000000"/>
      </w:rPr>
      <w:t xml:space="preserve"> – Miss Katie                                           </w:t>
    </w:r>
    <w:r w:rsidR="00EB42B3">
      <w:rPr>
        <w:color w:val="000000"/>
      </w:rPr>
      <w:t xml:space="preserve">                    </w:t>
    </w:r>
    <w:r>
      <w:rPr>
        <w:color w:val="000000"/>
      </w:rPr>
      <w:t xml:space="preserve">             Week of </w:t>
    </w:r>
    <w:r>
      <w:t>June 14-June 18,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D5"/>
    <w:rsid w:val="007B13B1"/>
    <w:rsid w:val="00BA52D5"/>
    <w:rsid w:val="00E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A08C"/>
  <w15:docId w15:val="{13C403D7-2CED-3F49-BDC4-DE905441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="KG Primary Penmanship 2" w:hAnsi="KG Primary Penmanship 2" w:cs="KG Primary Penmanship 2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B4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2B3"/>
  </w:style>
  <w:style w:type="paragraph" w:styleId="Footer">
    <w:name w:val="footer"/>
    <w:basedOn w:val="Normal"/>
    <w:link w:val="FooterChar"/>
    <w:uiPriority w:val="99"/>
    <w:unhideWhenUsed/>
    <w:rsid w:val="00EB4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Batson Wilson</cp:lastModifiedBy>
  <cp:revision>2</cp:revision>
  <dcterms:created xsi:type="dcterms:W3CDTF">2021-06-04T17:38:00Z</dcterms:created>
  <dcterms:modified xsi:type="dcterms:W3CDTF">2021-06-04T17:38:00Z</dcterms:modified>
</cp:coreProperties>
</file>