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67B0619E" w:rsidR="006306A4" w:rsidRPr="00337416" w:rsidRDefault="00337416" w:rsidP="00C81F8B">
      <w:pPr>
        <w:ind w:left="4320" w:firstLine="720"/>
        <w:rPr>
          <w:rFonts w:asciiTheme="minorHAnsi" w:hAnsiTheme="minorHAnsi" w:cstheme="minorHAnsi"/>
          <w:b/>
          <w:bCs/>
          <w:sz w:val="28"/>
          <w:szCs w:val="16"/>
        </w:rPr>
      </w:pPr>
      <w:r w:rsidRPr="00337416">
        <w:rPr>
          <w:rFonts w:asciiTheme="minorHAnsi" w:hAnsiTheme="minorHAnsi" w:cstheme="minorHAnsi"/>
          <w:b/>
          <w:bCs/>
          <w:noProof/>
          <w:sz w:val="44"/>
          <w:szCs w:val="22"/>
        </w:rPr>
        <w:drawing>
          <wp:anchor distT="0" distB="0" distL="114300" distR="114300" simplePos="0" relativeHeight="251660288" behindDoc="0" locked="0" layoutInCell="1" allowOverlap="1" wp14:anchorId="3B09A0E6" wp14:editId="666C6813">
            <wp:simplePos x="0" y="0"/>
            <wp:positionH relativeFrom="column">
              <wp:posOffset>7713980</wp:posOffset>
            </wp:positionH>
            <wp:positionV relativeFrom="paragraph">
              <wp:posOffset>18694</wp:posOffset>
            </wp:positionV>
            <wp:extent cx="1315085" cy="1120140"/>
            <wp:effectExtent l="0" t="0" r="5715" b="0"/>
            <wp:wrapThrough wrapText="bothSides">
              <wp:wrapPolygon edited="0">
                <wp:start x="0" y="0"/>
                <wp:lineTo x="0" y="21306"/>
                <wp:lineTo x="21485" y="21306"/>
                <wp:lineTo x="21485" y="0"/>
                <wp:lineTo x="0" y="0"/>
              </wp:wrapPolygon>
            </wp:wrapThrough>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7545.jpg"/>
                    <pic:cNvPicPr/>
                  </pic:nvPicPr>
                  <pic:blipFill rotWithShape="1">
                    <a:blip r:embed="rId7" cstate="print">
                      <a:extLst>
                        <a:ext uri="{28A0092B-C50C-407E-A947-70E740481C1C}">
                          <a14:useLocalDpi xmlns:a14="http://schemas.microsoft.com/office/drawing/2010/main" val="0"/>
                        </a:ext>
                      </a:extLst>
                    </a:blip>
                    <a:srcRect l="7293" t="57208" r="65407" b="19522"/>
                    <a:stretch/>
                  </pic:blipFill>
                  <pic:spPr bwMode="auto">
                    <a:xfrm flipH="1">
                      <a:off x="0" y="0"/>
                      <a:ext cx="1315085" cy="112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114" w:rsidRPr="00337416">
        <w:rPr>
          <w:rFonts w:asciiTheme="minorHAnsi" w:hAnsiTheme="minorHAnsi" w:cstheme="minorHAnsi"/>
          <w:b/>
          <w:bCs/>
          <w:noProof/>
          <w:sz w:val="44"/>
          <w:szCs w:val="22"/>
        </w:rPr>
        <w:drawing>
          <wp:anchor distT="0" distB="0" distL="114300" distR="114300" simplePos="0" relativeHeight="251658240" behindDoc="0" locked="0" layoutInCell="1" allowOverlap="1" wp14:anchorId="726CBDD3" wp14:editId="56D989C3">
            <wp:simplePos x="0" y="0"/>
            <wp:positionH relativeFrom="column">
              <wp:posOffset>-33655</wp:posOffset>
            </wp:positionH>
            <wp:positionV relativeFrom="paragraph">
              <wp:posOffset>0</wp:posOffset>
            </wp:positionV>
            <wp:extent cx="1415415" cy="1187450"/>
            <wp:effectExtent l="0" t="0" r="0" b="6350"/>
            <wp:wrapThrough wrapText="bothSides">
              <wp:wrapPolygon edited="0">
                <wp:start x="0" y="0"/>
                <wp:lineTo x="0" y="21484"/>
                <wp:lineTo x="21319" y="21484"/>
                <wp:lineTo x="21319" y="0"/>
                <wp:lineTo x="0" y="0"/>
              </wp:wrapPolygon>
            </wp:wrapThrough>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7545.jpg"/>
                    <pic:cNvPicPr/>
                  </pic:nvPicPr>
                  <pic:blipFill rotWithShape="1">
                    <a:blip r:embed="rId8" cstate="print">
                      <a:extLst>
                        <a:ext uri="{28A0092B-C50C-407E-A947-70E740481C1C}">
                          <a14:useLocalDpi xmlns:a14="http://schemas.microsoft.com/office/drawing/2010/main" val="0"/>
                        </a:ext>
                      </a:extLst>
                    </a:blip>
                    <a:srcRect l="7480" t="22750" r="66337" b="55284"/>
                    <a:stretch/>
                  </pic:blipFill>
                  <pic:spPr bwMode="auto">
                    <a:xfrm>
                      <a:off x="0" y="0"/>
                      <a:ext cx="141541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12681E2"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7FD9C1D0"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EE54BE" w:rsidRPr="00C81F8B" w14:paraId="407B3D4C" w14:textId="77777777" w:rsidTr="0079212A">
        <w:trPr>
          <w:trHeight w:val="576"/>
        </w:trPr>
        <w:tc>
          <w:tcPr>
            <w:tcW w:w="4752" w:type="dxa"/>
            <w:vAlign w:val="center"/>
          </w:tcPr>
          <w:p w14:paraId="066EED94" w14:textId="5190CDC0" w:rsidR="00A61FAC" w:rsidRPr="0038764B" w:rsidRDefault="00A61FAC" w:rsidP="00A61FAC">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752" w:type="dxa"/>
            <w:vAlign w:val="center"/>
          </w:tcPr>
          <w:p w14:paraId="689CEF73" w14:textId="1031D63E"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EE54BE" w:rsidRPr="00C81F8B" w14:paraId="3DB83B79" w14:textId="77777777" w:rsidTr="0079212A">
        <w:trPr>
          <w:trHeight w:val="1872"/>
        </w:trPr>
        <w:tc>
          <w:tcPr>
            <w:tcW w:w="4752" w:type="dxa"/>
          </w:tcPr>
          <w:p w14:paraId="5B0D4934" w14:textId="6EDFC59B" w:rsidR="0038764B" w:rsidRPr="00CB34B1" w:rsidRDefault="0038764B" w:rsidP="0038764B">
            <w:pPr>
              <w:rPr>
                <w:b/>
                <w:bCs/>
                <w:sz w:val="20"/>
                <w:szCs w:val="20"/>
              </w:rPr>
            </w:pPr>
          </w:p>
          <w:p w14:paraId="34C54149" w14:textId="00FCABE9" w:rsidR="00790C76" w:rsidRPr="00CB34B1" w:rsidRDefault="00925905" w:rsidP="00925905">
            <w:pPr>
              <w:rPr>
                <w:rFonts w:asciiTheme="minorHAnsi" w:hAnsiTheme="minorHAnsi" w:cstheme="minorBidi"/>
                <w:sz w:val="18"/>
                <w:szCs w:val="18"/>
              </w:rPr>
            </w:pPr>
            <w:r w:rsidRPr="00CB34B1">
              <w:rPr>
                <w:rFonts w:asciiTheme="minorHAnsi" w:hAnsiTheme="minorHAnsi" w:cstheme="minorBidi"/>
                <w:sz w:val="18"/>
                <w:szCs w:val="18"/>
              </w:rPr>
              <w:t xml:space="preserve"> </w:t>
            </w:r>
          </w:p>
          <w:p w14:paraId="45324647" w14:textId="6AEBD98B" w:rsidR="00925905" w:rsidRPr="00CB34B1" w:rsidRDefault="00CB34B1" w:rsidP="00925905">
            <w:pPr>
              <w:spacing w:after="160" w:line="259" w:lineRule="auto"/>
              <w:rPr>
                <w:rFonts w:asciiTheme="minorHAnsi" w:hAnsiTheme="minorHAnsi" w:cstheme="minorBidi"/>
                <w:sz w:val="20"/>
                <w:szCs w:val="20"/>
              </w:rPr>
            </w:pPr>
            <w:r w:rsidRPr="00CB34B1">
              <w:rPr>
                <w:rFonts w:asciiTheme="minorHAnsi" w:hAnsiTheme="minorHAnsi" w:cstheme="minorBidi"/>
                <w:b/>
                <w:bCs/>
                <w:sz w:val="20"/>
                <w:szCs w:val="20"/>
              </w:rPr>
              <w:t xml:space="preserve"> </w:t>
            </w:r>
          </w:p>
          <w:p w14:paraId="28094706" w14:textId="77777777" w:rsidR="00CB34B1" w:rsidRPr="00CB34B1" w:rsidRDefault="00CB34B1" w:rsidP="00CB34B1">
            <w:pPr>
              <w:rPr>
                <w:sz w:val="18"/>
                <w:szCs w:val="18"/>
              </w:rPr>
            </w:pPr>
            <w:r w:rsidRPr="00CB34B1">
              <w:rPr>
                <w:sz w:val="18"/>
                <w:szCs w:val="18"/>
              </w:rPr>
              <w:t>VII. Social Studies</w:t>
            </w:r>
          </w:p>
          <w:p w14:paraId="17FFE8F2" w14:textId="2F12C853" w:rsidR="00CB34B1" w:rsidRDefault="004F2BE7" w:rsidP="00CB34B1">
            <w:pPr>
              <w:rPr>
                <w:sz w:val="18"/>
                <w:szCs w:val="18"/>
              </w:rPr>
            </w:pPr>
            <w:r>
              <w:rPr>
                <w:sz w:val="18"/>
                <w:szCs w:val="18"/>
              </w:rPr>
              <w:t xml:space="preserve"> C. Individuals and Groups</w:t>
            </w:r>
          </w:p>
          <w:p w14:paraId="7E9BF6A2" w14:textId="1220563E" w:rsidR="004F2BE7" w:rsidRPr="00CB34B1" w:rsidRDefault="004F2BE7" w:rsidP="00CB34B1">
            <w:pPr>
              <w:rPr>
                <w:sz w:val="18"/>
                <w:szCs w:val="18"/>
              </w:rPr>
            </w:pPr>
            <w:r>
              <w:rPr>
                <w:sz w:val="18"/>
                <w:szCs w:val="18"/>
              </w:rPr>
              <w:t>1. Identifies differences and similarities of self and others as part of a group.</w:t>
            </w:r>
          </w:p>
          <w:p w14:paraId="35CE5B39" w14:textId="76C0D37E" w:rsidR="0038764B" w:rsidRPr="00CB34B1" w:rsidRDefault="0038764B" w:rsidP="0038764B">
            <w:pPr>
              <w:rPr>
                <w:rFonts w:asciiTheme="minorHAnsi" w:hAnsiTheme="minorHAnsi" w:cstheme="minorHAnsi"/>
                <w:sz w:val="20"/>
                <w:szCs w:val="20"/>
              </w:rPr>
            </w:pPr>
          </w:p>
        </w:tc>
        <w:tc>
          <w:tcPr>
            <w:tcW w:w="4752" w:type="dxa"/>
          </w:tcPr>
          <w:p w14:paraId="4BC7217E" w14:textId="77777777" w:rsidR="0057313E" w:rsidRDefault="0057313E" w:rsidP="0038764B">
            <w:pPr>
              <w:rPr>
                <w:rFonts w:asciiTheme="minorHAnsi" w:hAnsiTheme="minorHAnsi" w:cstheme="minorHAnsi"/>
                <w:sz w:val="20"/>
                <w:szCs w:val="20"/>
              </w:rPr>
            </w:pPr>
          </w:p>
          <w:p w14:paraId="6AA30418" w14:textId="7D1C8FD7" w:rsidR="00EE54BE" w:rsidRDefault="004F2BE7" w:rsidP="0038764B">
            <w:pPr>
              <w:rPr>
                <w:rFonts w:asciiTheme="minorHAnsi" w:hAnsiTheme="minorHAnsi" w:cstheme="minorHAnsi"/>
                <w:sz w:val="20"/>
                <w:szCs w:val="20"/>
              </w:rPr>
            </w:pPr>
            <w:r>
              <w:rPr>
                <w:rFonts w:asciiTheme="minorHAnsi" w:hAnsiTheme="minorHAnsi" w:cstheme="minorHAnsi"/>
                <w:sz w:val="20"/>
                <w:szCs w:val="20"/>
              </w:rPr>
              <w:t>Class Activity:</w:t>
            </w:r>
          </w:p>
          <w:p w14:paraId="57E03830" w14:textId="38BF8FC2" w:rsidR="004F2BE7" w:rsidRDefault="004F2BE7" w:rsidP="0038764B">
            <w:pPr>
              <w:rPr>
                <w:rFonts w:asciiTheme="minorHAnsi" w:hAnsiTheme="minorHAnsi" w:cstheme="minorHAnsi"/>
                <w:sz w:val="20"/>
                <w:szCs w:val="20"/>
              </w:rPr>
            </w:pPr>
            <w:r>
              <w:rPr>
                <w:rFonts w:asciiTheme="minorHAnsi" w:hAnsiTheme="minorHAnsi" w:cstheme="minorHAnsi"/>
                <w:sz w:val="20"/>
                <w:szCs w:val="20"/>
              </w:rPr>
              <w:t>Children can understand how we are the same and different. The children will play different games that children play from other parts of the world.</w:t>
            </w:r>
          </w:p>
          <w:p w14:paraId="27FAD221" w14:textId="241B50DD" w:rsidR="004F2BE7" w:rsidRDefault="004F2BE7" w:rsidP="004F2BE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Statues- Greece</w:t>
            </w:r>
          </w:p>
          <w:p w14:paraId="46F9F910" w14:textId="0FBA3E53" w:rsidR="004F2BE7" w:rsidRDefault="004F2BE7" w:rsidP="004F2BE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Pass the Parcel- United Kingdom</w:t>
            </w:r>
          </w:p>
          <w:p w14:paraId="76F5C1C1" w14:textId="55A9B5CB" w:rsidR="004F2BE7" w:rsidRDefault="0057313E" w:rsidP="004F2BE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Tombola-Italy</w:t>
            </w:r>
          </w:p>
          <w:p w14:paraId="6AB01FC2" w14:textId="270B282A" w:rsidR="0057313E" w:rsidRPr="0057313E" w:rsidRDefault="0057313E" w:rsidP="0057313E">
            <w:pPr>
              <w:ind w:left="360"/>
              <w:rPr>
                <w:rFonts w:asciiTheme="minorHAnsi" w:hAnsiTheme="minorHAnsi" w:cstheme="minorHAnsi"/>
                <w:sz w:val="20"/>
                <w:szCs w:val="20"/>
              </w:rPr>
            </w:pPr>
          </w:p>
          <w:p w14:paraId="27C906D7" w14:textId="77777777" w:rsidR="00EE54BE" w:rsidRDefault="00EE54BE" w:rsidP="0038764B">
            <w:pPr>
              <w:rPr>
                <w:rFonts w:asciiTheme="minorHAnsi" w:hAnsiTheme="minorHAnsi" w:cstheme="minorHAnsi"/>
                <w:sz w:val="20"/>
                <w:szCs w:val="20"/>
              </w:rPr>
            </w:pPr>
          </w:p>
          <w:p w14:paraId="488E5C78" w14:textId="588051D6" w:rsidR="00790C76" w:rsidRPr="00ED7F91" w:rsidRDefault="00CB34B1" w:rsidP="0038764B">
            <w:pPr>
              <w:rPr>
                <w:rFonts w:asciiTheme="minorHAnsi" w:hAnsiTheme="minorHAnsi" w:cstheme="minorHAnsi"/>
                <w:sz w:val="20"/>
                <w:szCs w:val="20"/>
              </w:rPr>
            </w:pPr>
            <w:r>
              <w:rPr>
                <w:rFonts w:asciiTheme="minorHAnsi" w:hAnsiTheme="minorHAnsi" w:cstheme="minorHAnsi"/>
                <w:sz w:val="20"/>
                <w:szCs w:val="20"/>
              </w:rPr>
              <w:t xml:space="preserve"> </w:t>
            </w:r>
            <w:r w:rsidR="004F2BE7">
              <w:rPr>
                <w:rFonts w:asciiTheme="minorHAnsi" w:hAnsiTheme="minorHAnsi" w:cstheme="minorHAnsi"/>
                <w:sz w:val="20"/>
                <w:szCs w:val="20"/>
              </w:rPr>
              <w:t xml:space="preserve"> </w:t>
            </w:r>
          </w:p>
        </w:tc>
        <w:tc>
          <w:tcPr>
            <w:tcW w:w="4752" w:type="dxa"/>
          </w:tcPr>
          <w:p w14:paraId="574475F1" w14:textId="77777777" w:rsidR="00ED7F91" w:rsidRDefault="00ED7F91" w:rsidP="0038764B">
            <w:pPr>
              <w:rPr>
                <w:rFonts w:asciiTheme="minorHAnsi" w:hAnsiTheme="minorHAnsi" w:cstheme="minorHAnsi"/>
                <w:sz w:val="40"/>
                <w:szCs w:val="26"/>
              </w:rPr>
            </w:pPr>
          </w:p>
          <w:p w14:paraId="3AEAD466" w14:textId="77777777" w:rsidR="0038764B" w:rsidRDefault="00EE54BE" w:rsidP="0038764B">
            <w:pPr>
              <w:rPr>
                <w:rFonts w:asciiTheme="minorHAnsi" w:hAnsiTheme="minorHAnsi" w:cstheme="minorHAnsi"/>
                <w:sz w:val="20"/>
                <w:szCs w:val="20"/>
              </w:rPr>
            </w:pPr>
            <w:r>
              <w:rPr>
                <w:rFonts w:asciiTheme="minorHAnsi" w:hAnsiTheme="minorHAnsi" w:cstheme="minorHAnsi"/>
                <w:sz w:val="20"/>
                <w:szCs w:val="20"/>
              </w:rPr>
              <w:t>Discuss the different places in the world.</w:t>
            </w:r>
          </w:p>
          <w:p w14:paraId="6D1E9EF5" w14:textId="77777777" w:rsidR="0057313E" w:rsidRDefault="0057313E" w:rsidP="0038764B">
            <w:pPr>
              <w:rPr>
                <w:rFonts w:asciiTheme="minorHAnsi" w:hAnsiTheme="minorHAnsi" w:cstheme="minorHAnsi"/>
                <w:sz w:val="20"/>
                <w:szCs w:val="20"/>
              </w:rPr>
            </w:pPr>
          </w:p>
          <w:p w14:paraId="71E31D07" w14:textId="263A8EEF" w:rsidR="0057313E" w:rsidRDefault="0057313E" w:rsidP="0038764B">
            <w:pPr>
              <w:rPr>
                <w:rFonts w:asciiTheme="minorHAnsi" w:hAnsiTheme="minorHAnsi" w:cstheme="minorHAnsi"/>
                <w:sz w:val="20"/>
                <w:szCs w:val="20"/>
              </w:rPr>
            </w:pPr>
            <w:r>
              <w:rPr>
                <w:rFonts w:asciiTheme="minorHAnsi" w:hAnsiTheme="minorHAnsi" w:cstheme="minorHAnsi"/>
                <w:sz w:val="20"/>
                <w:szCs w:val="20"/>
              </w:rPr>
              <w:t>Home Activity:</w:t>
            </w:r>
          </w:p>
          <w:p w14:paraId="2F8A3D71" w14:textId="5A03036B" w:rsidR="0057313E" w:rsidRDefault="0057313E" w:rsidP="0038764B">
            <w:pPr>
              <w:rPr>
                <w:rFonts w:asciiTheme="minorHAnsi" w:hAnsiTheme="minorHAnsi" w:cstheme="minorHAnsi"/>
                <w:sz w:val="20"/>
                <w:szCs w:val="20"/>
              </w:rPr>
            </w:pPr>
            <w:r>
              <w:rPr>
                <w:rFonts w:asciiTheme="minorHAnsi" w:hAnsiTheme="minorHAnsi" w:cstheme="minorHAnsi"/>
                <w:sz w:val="20"/>
                <w:szCs w:val="20"/>
              </w:rPr>
              <w:t>Share an international song</w:t>
            </w:r>
          </w:p>
          <w:p w14:paraId="187E3B5E" w14:textId="60B34FA3" w:rsidR="0057313E" w:rsidRPr="00D66307" w:rsidRDefault="0057313E" w:rsidP="0038764B">
            <w:pPr>
              <w:rPr>
                <w:rFonts w:asciiTheme="minorHAnsi" w:hAnsiTheme="minorHAnsi" w:cstheme="minorHAnsi"/>
                <w:sz w:val="20"/>
                <w:szCs w:val="20"/>
              </w:rPr>
            </w:pPr>
            <w:r>
              <w:rPr>
                <w:rFonts w:asciiTheme="minorHAnsi" w:hAnsiTheme="minorHAnsi" w:cstheme="minorHAnsi"/>
                <w:sz w:val="20"/>
                <w:szCs w:val="20"/>
              </w:rPr>
              <w:t>YouTube: “French Greetings for Children”</w:t>
            </w:r>
          </w:p>
        </w:tc>
      </w:tr>
      <w:tr w:rsidR="00EE54BE" w:rsidRPr="00C81F8B" w14:paraId="0262E159" w14:textId="77777777" w:rsidTr="0079212A">
        <w:trPr>
          <w:trHeight w:val="1872"/>
        </w:trPr>
        <w:tc>
          <w:tcPr>
            <w:tcW w:w="4752" w:type="dxa"/>
          </w:tcPr>
          <w:p w14:paraId="5A4616DC" w14:textId="10C32885" w:rsidR="00B96D55" w:rsidRPr="00925905" w:rsidRDefault="00F0757C" w:rsidP="00B96D55">
            <w:pPr>
              <w:rPr>
                <w:sz w:val="24"/>
              </w:rPr>
            </w:pPr>
            <w:r w:rsidRPr="00925905">
              <w:rPr>
                <w:sz w:val="24"/>
              </w:rPr>
              <w:t xml:space="preserve"> </w:t>
            </w:r>
            <w:r w:rsidR="00B96D55" w:rsidRPr="00925905">
              <w:rPr>
                <w:sz w:val="24"/>
              </w:rPr>
              <w:t xml:space="preserve"> </w:t>
            </w:r>
            <w:r w:rsidRPr="00925905">
              <w:rPr>
                <w:sz w:val="24"/>
              </w:rPr>
              <w:t xml:space="preserve"> </w:t>
            </w:r>
          </w:p>
          <w:p w14:paraId="1BF59D16" w14:textId="2BD2A65E" w:rsidR="00925905" w:rsidRPr="00925905" w:rsidRDefault="00925905" w:rsidP="00CB34B1">
            <w:pPr>
              <w:rPr>
                <w:rFonts w:asciiTheme="minorHAnsi" w:hAnsiTheme="minorHAnsi" w:cstheme="minorBidi"/>
                <w:sz w:val="22"/>
                <w:szCs w:val="22"/>
              </w:rPr>
            </w:pPr>
            <w:bookmarkStart w:id="0" w:name="_Hlk46751881"/>
            <w:r w:rsidRPr="00925905">
              <w:rPr>
                <w:rFonts w:asciiTheme="minorHAnsi" w:hAnsiTheme="minorHAnsi" w:cstheme="minorBidi"/>
                <w:sz w:val="22"/>
                <w:szCs w:val="22"/>
              </w:rPr>
              <w:t xml:space="preserve"> </w:t>
            </w:r>
            <w:r w:rsidR="00CB34B1">
              <w:rPr>
                <w:rFonts w:asciiTheme="minorHAnsi" w:hAnsiTheme="minorHAnsi" w:cstheme="minorBidi"/>
                <w:b/>
                <w:bCs/>
                <w:sz w:val="32"/>
                <w:szCs w:val="32"/>
              </w:rPr>
              <w:t xml:space="preserve"> </w:t>
            </w:r>
          </w:p>
          <w:bookmarkEnd w:id="0"/>
          <w:p w14:paraId="486E91C7" w14:textId="77777777" w:rsidR="0038764B" w:rsidRDefault="0057313E" w:rsidP="0038764B">
            <w:pPr>
              <w:rPr>
                <w:sz w:val="18"/>
                <w:szCs w:val="18"/>
              </w:rPr>
            </w:pPr>
            <w:r>
              <w:rPr>
                <w:sz w:val="18"/>
                <w:szCs w:val="18"/>
              </w:rPr>
              <w:t>VII. Social Studies</w:t>
            </w:r>
          </w:p>
          <w:p w14:paraId="76806F97" w14:textId="77777777" w:rsidR="0057313E" w:rsidRDefault="0057313E" w:rsidP="0038764B">
            <w:pPr>
              <w:rPr>
                <w:sz w:val="18"/>
                <w:szCs w:val="18"/>
              </w:rPr>
            </w:pPr>
            <w:r>
              <w:rPr>
                <w:sz w:val="18"/>
                <w:szCs w:val="18"/>
              </w:rPr>
              <w:t>A. CULTURE</w:t>
            </w:r>
          </w:p>
          <w:p w14:paraId="5FCE5EE1" w14:textId="3B67A69E" w:rsidR="0057313E" w:rsidRPr="0057313E" w:rsidRDefault="0057313E" w:rsidP="0038764B">
            <w:pPr>
              <w:rPr>
                <w:sz w:val="18"/>
                <w:szCs w:val="18"/>
              </w:rPr>
            </w:pPr>
            <w:r>
              <w:rPr>
                <w:sz w:val="18"/>
                <w:szCs w:val="18"/>
              </w:rPr>
              <w:t>1. Identifies characteristics of self as an individual</w:t>
            </w:r>
          </w:p>
        </w:tc>
        <w:tc>
          <w:tcPr>
            <w:tcW w:w="4752" w:type="dxa"/>
          </w:tcPr>
          <w:p w14:paraId="5A3356C8" w14:textId="31BD5B22" w:rsidR="00DC3912" w:rsidRPr="0057313E" w:rsidRDefault="0057313E" w:rsidP="0038764B">
            <w:pPr>
              <w:rPr>
                <w:rFonts w:asciiTheme="minorHAnsi" w:hAnsiTheme="minorHAnsi" w:cstheme="minorHAnsi"/>
                <w:sz w:val="24"/>
              </w:rPr>
            </w:pPr>
            <w:r w:rsidRPr="0057313E">
              <w:rPr>
                <w:noProof/>
                <w:sz w:val="24"/>
              </w:rPr>
              <w:t xml:space="preserve"> </w:t>
            </w:r>
            <w:r w:rsidRPr="0057313E">
              <w:rPr>
                <w:rFonts w:asciiTheme="minorHAnsi" w:hAnsiTheme="minorHAnsi" w:cstheme="minorHAnsi"/>
                <w:sz w:val="24"/>
              </w:rPr>
              <w:t>Ephesians 2:10: “For we are his workmanship, created in Christ Jesus for his good works, which God prepared beforehand, that we should walk in them.”</w:t>
            </w:r>
          </w:p>
          <w:p w14:paraId="0427018E" w14:textId="50DD6F8A" w:rsidR="0057313E" w:rsidRPr="0057313E" w:rsidRDefault="0057313E" w:rsidP="0038764B">
            <w:pPr>
              <w:rPr>
                <w:rFonts w:asciiTheme="minorHAnsi" w:hAnsiTheme="minorHAnsi" w:cstheme="minorHAnsi"/>
                <w:sz w:val="24"/>
              </w:rPr>
            </w:pPr>
            <w:r w:rsidRPr="0057313E">
              <w:rPr>
                <w:rFonts w:asciiTheme="minorHAnsi" w:hAnsiTheme="minorHAnsi" w:cstheme="minorHAnsi"/>
                <w:sz w:val="24"/>
              </w:rPr>
              <w:t>God made all of us unique. We are his workmanship.</w:t>
            </w:r>
          </w:p>
          <w:p w14:paraId="14F4F332" w14:textId="77777777" w:rsidR="00DC3912" w:rsidRDefault="0057313E" w:rsidP="0038764B">
            <w:pPr>
              <w:rPr>
                <w:rFonts w:asciiTheme="minorHAnsi" w:hAnsiTheme="minorHAnsi" w:cstheme="minorHAnsi"/>
                <w:sz w:val="24"/>
              </w:rPr>
            </w:pPr>
            <w:r>
              <w:rPr>
                <w:rFonts w:asciiTheme="minorHAnsi" w:hAnsiTheme="minorHAnsi" w:cstheme="minorHAnsi"/>
                <w:sz w:val="24"/>
              </w:rPr>
              <w:t>Class Activity:</w:t>
            </w:r>
          </w:p>
          <w:p w14:paraId="0B1ADA59" w14:textId="66222F7A" w:rsidR="0057313E" w:rsidRPr="0057313E" w:rsidRDefault="0057313E" w:rsidP="0038764B">
            <w:pPr>
              <w:rPr>
                <w:rFonts w:asciiTheme="minorHAnsi" w:hAnsiTheme="minorHAnsi" w:cstheme="minorHAnsi"/>
                <w:sz w:val="24"/>
              </w:rPr>
            </w:pPr>
            <w:r>
              <w:rPr>
                <w:rFonts w:asciiTheme="minorHAnsi" w:hAnsiTheme="minorHAnsi" w:cstheme="minorHAnsi"/>
                <w:sz w:val="24"/>
              </w:rPr>
              <w:t>The children will have a variety of art materials to make unique art, self or any workmanship. I will include different shapes and colors</w:t>
            </w:r>
            <w:r w:rsidR="00450903">
              <w:rPr>
                <w:rFonts w:asciiTheme="minorHAnsi" w:hAnsiTheme="minorHAnsi" w:cstheme="minorHAnsi"/>
                <w:sz w:val="24"/>
              </w:rPr>
              <w:t xml:space="preserve"> </w:t>
            </w:r>
            <w:r>
              <w:rPr>
                <w:rFonts w:asciiTheme="minorHAnsi" w:hAnsiTheme="minorHAnsi" w:cstheme="minorHAnsi"/>
                <w:sz w:val="24"/>
              </w:rPr>
              <w:t xml:space="preserve">of faces, colored yarn and eyes for children </w:t>
            </w:r>
            <w:r w:rsidR="00450903">
              <w:rPr>
                <w:rFonts w:asciiTheme="minorHAnsi" w:hAnsiTheme="minorHAnsi" w:cstheme="minorHAnsi"/>
                <w:sz w:val="24"/>
              </w:rPr>
              <w:t>t</w:t>
            </w:r>
            <w:r>
              <w:rPr>
                <w:rFonts w:asciiTheme="minorHAnsi" w:hAnsiTheme="minorHAnsi" w:cstheme="minorHAnsi"/>
                <w:sz w:val="24"/>
              </w:rPr>
              <w:t xml:space="preserve">o create </w:t>
            </w:r>
            <w:proofErr w:type="gramStart"/>
            <w:r>
              <w:rPr>
                <w:rFonts w:asciiTheme="minorHAnsi" w:hAnsiTheme="minorHAnsi" w:cstheme="minorHAnsi"/>
                <w:sz w:val="24"/>
              </w:rPr>
              <w:t>there</w:t>
            </w:r>
            <w:proofErr w:type="gramEnd"/>
            <w:r>
              <w:rPr>
                <w:rFonts w:asciiTheme="minorHAnsi" w:hAnsiTheme="minorHAnsi" w:cstheme="minorHAnsi"/>
                <w:sz w:val="24"/>
              </w:rPr>
              <w:t xml:space="preserve"> self in a unique way.</w:t>
            </w:r>
          </w:p>
        </w:tc>
        <w:tc>
          <w:tcPr>
            <w:tcW w:w="4752" w:type="dxa"/>
          </w:tcPr>
          <w:p w14:paraId="76179E36" w14:textId="77777777" w:rsidR="00D66307" w:rsidRPr="0057313E" w:rsidRDefault="00CB34B1" w:rsidP="0038764B">
            <w:pPr>
              <w:rPr>
                <w:rFonts w:asciiTheme="minorHAnsi" w:hAnsiTheme="minorHAnsi" w:cstheme="minorHAnsi"/>
                <w:sz w:val="24"/>
              </w:rPr>
            </w:pPr>
            <w:r w:rsidRPr="0057313E">
              <w:rPr>
                <w:rFonts w:asciiTheme="minorHAnsi" w:hAnsiTheme="minorHAnsi" w:cstheme="minorHAnsi"/>
                <w:sz w:val="24"/>
              </w:rPr>
              <w:t xml:space="preserve"> </w:t>
            </w:r>
          </w:p>
          <w:p w14:paraId="4DAA1667" w14:textId="4BDFB170" w:rsidR="00EE54BE" w:rsidRDefault="00450903" w:rsidP="0038764B">
            <w:pPr>
              <w:rPr>
                <w:rFonts w:asciiTheme="minorHAnsi" w:hAnsiTheme="minorHAnsi" w:cstheme="minorHAnsi"/>
                <w:sz w:val="24"/>
              </w:rPr>
            </w:pPr>
            <w:r>
              <w:rPr>
                <w:rFonts w:asciiTheme="minorHAnsi" w:hAnsiTheme="minorHAnsi" w:cstheme="minorHAnsi"/>
                <w:sz w:val="24"/>
              </w:rPr>
              <w:t>Let us talk to children about how unique they are.</w:t>
            </w:r>
          </w:p>
          <w:p w14:paraId="5FA6F7D8" w14:textId="237EF15D" w:rsidR="00450903" w:rsidRDefault="00450903" w:rsidP="0038764B">
            <w:pPr>
              <w:rPr>
                <w:rFonts w:asciiTheme="minorHAnsi" w:hAnsiTheme="minorHAnsi" w:cstheme="minorHAnsi"/>
                <w:sz w:val="24"/>
              </w:rPr>
            </w:pPr>
          </w:p>
          <w:p w14:paraId="57FE32BB" w14:textId="1F72FC00" w:rsidR="00450903" w:rsidRDefault="00450903" w:rsidP="0038764B">
            <w:pPr>
              <w:rPr>
                <w:rFonts w:asciiTheme="minorHAnsi" w:hAnsiTheme="minorHAnsi" w:cstheme="minorHAnsi"/>
                <w:sz w:val="24"/>
              </w:rPr>
            </w:pPr>
            <w:r>
              <w:rPr>
                <w:rFonts w:asciiTheme="minorHAnsi" w:hAnsiTheme="minorHAnsi" w:cstheme="minorHAnsi"/>
                <w:sz w:val="24"/>
              </w:rPr>
              <w:t>Home Activity:</w:t>
            </w:r>
          </w:p>
          <w:p w14:paraId="193A3E5B" w14:textId="6BBF13A9" w:rsidR="00450903" w:rsidRDefault="00450903" w:rsidP="0038764B">
            <w:pPr>
              <w:rPr>
                <w:rFonts w:asciiTheme="minorHAnsi" w:hAnsiTheme="minorHAnsi" w:cstheme="minorHAnsi"/>
                <w:sz w:val="24"/>
              </w:rPr>
            </w:pPr>
            <w:r>
              <w:rPr>
                <w:rFonts w:asciiTheme="minorHAnsi" w:hAnsiTheme="minorHAnsi" w:cstheme="minorHAnsi"/>
                <w:sz w:val="24"/>
              </w:rPr>
              <w:t>Read Aloud Book.</w:t>
            </w:r>
          </w:p>
          <w:p w14:paraId="1C62398D" w14:textId="5AF9EFAB" w:rsidR="00450903" w:rsidRDefault="00450903" w:rsidP="0038764B">
            <w:pPr>
              <w:rPr>
                <w:rFonts w:asciiTheme="minorHAnsi" w:hAnsiTheme="minorHAnsi" w:cstheme="minorHAnsi"/>
                <w:sz w:val="24"/>
              </w:rPr>
            </w:pPr>
            <w:bookmarkStart w:id="1" w:name="_Hlk55661473"/>
            <w:r>
              <w:rPr>
                <w:rFonts w:asciiTheme="minorHAnsi" w:hAnsiTheme="minorHAnsi" w:cstheme="minorHAnsi"/>
                <w:sz w:val="24"/>
              </w:rPr>
              <w:t>YouTube: “Same-Same but, different”</w:t>
            </w:r>
          </w:p>
          <w:p w14:paraId="4A6DE946" w14:textId="77777777" w:rsidR="00450903" w:rsidRPr="0057313E" w:rsidRDefault="00450903" w:rsidP="0038764B">
            <w:pPr>
              <w:rPr>
                <w:rFonts w:asciiTheme="minorHAnsi" w:hAnsiTheme="minorHAnsi" w:cstheme="minorHAnsi"/>
                <w:sz w:val="24"/>
              </w:rPr>
            </w:pPr>
          </w:p>
          <w:bookmarkEnd w:id="1"/>
          <w:p w14:paraId="2055459F" w14:textId="77777777" w:rsidR="00EE54BE" w:rsidRPr="0057313E" w:rsidRDefault="00EE54BE" w:rsidP="0038764B">
            <w:pPr>
              <w:rPr>
                <w:rFonts w:asciiTheme="minorHAnsi" w:hAnsiTheme="minorHAnsi" w:cstheme="minorHAnsi"/>
                <w:sz w:val="24"/>
              </w:rPr>
            </w:pPr>
          </w:p>
          <w:p w14:paraId="20373E6F" w14:textId="133A5498" w:rsidR="00EE54BE" w:rsidRPr="0057313E" w:rsidRDefault="00450903" w:rsidP="0038764B">
            <w:pPr>
              <w:rPr>
                <w:rFonts w:asciiTheme="minorHAnsi" w:hAnsiTheme="minorHAnsi" w:cstheme="minorHAnsi"/>
                <w:sz w:val="24"/>
              </w:rPr>
            </w:pPr>
            <w:r>
              <w:rPr>
                <w:rFonts w:asciiTheme="minorHAnsi" w:hAnsiTheme="minorHAnsi" w:cstheme="minorHAnsi"/>
                <w:sz w:val="24"/>
              </w:rPr>
              <w:t xml:space="preserve"> </w:t>
            </w:r>
            <w:r w:rsidR="00EE54BE" w:rsidRPr="0057313E">
              <w:rPr>
                <w:rFonts w:asciiTheme="minorHAnsi" w:hAnsiTheme="minorHAnsi" w:cstheme="minorHAnsi"/>
                <w:sz w:val="24"/>
              </w:rPr>
              <w:t>.</w:t>
            </w:r>
          </w:p>
        </w:tc>
      </w:tr>
      <w:tr w:rsidR="00EE54BE" w:rsidRPr="00C81F8B" w14:paraId="5F89F5AA" w14:textId="77777777" w:rsidTr="00EE54BE">
        <w:trPr>
          <w:trHeight w:val="3320"/>
        </w:trPr>
        <w:tc>
          <w:tcPr>
            <w:tcW w:w="4752" w:type="dxa"/>
          </w:tcPr>
          <w:p w14:paraId="755BCA69" w14:textId="4415F526" w:rsidR="009469C1" w:rsidRPr="00CB34B1" w:rsidRDefault="00CB34B1" w:rsidP="009469C1">
            <w:pPr>
              <w:spacing w:after="160" w:line="259" w:lineRule="auto"/>
              <w:rPr>
                <w:rFonts w:asciiTheme="minorHAnsi" w:hAnsiTheme="minorHAnsi" w:cstheme="minorBidi"/>
                <w:sz w:val="22"/>
                <w:szCs w:val="22"/>
              </w:rPr>
            </w:pPr>
            <w:r w:rsidRPr="00CB34B1">
              <w:rPr>
                <w:rFonts w:asciiTheme="minorHAnsi" w:hAnsiTheme="minorHAnsi" w:cstheme="minorBidi"/>
                <w:sz w:val="22"/>
                <w:szCs w:val="22"/>
              </w:rPr>
              <w:lastRenderedPageBreak/>
              <w:t xml:space="preserve"> </w:t>
            </w:r>
          </w:p>
          <w:p w14:paraId="03D722F5" w14:textId="77777777" w:rsidR="00CB34B1" w:rsidRPr="00CB34B1" w:rsidRDefault="00CB34B1" w:rsidP="00CB34B1">
            <w:pPr>
              <w:autoSpaceDE w:val="0"/>
              <w:autoSpaceDN w:val="0"/>
              <w:adjustRightInd w:val="0"/>
              <w:rPr>
                <w:sz w:val="18"/>
                <w:szCs w:val="18"/>
              </w:rPr>
            </w:pPr>
            <w:r w:rsidRPr="00CB34B1">
              <w:rPr>
                <w:sz w:val="18"/>
                <w:szCs w:val="18"/>
              </w:rPr>
              <w:t>III. Social and Emotional Development</w:t>
            </w:r>
          </w:p>
          <w:p w14:paraId="6F64CE98" w14:textId="77777777" w:rsidR="00CB34B1" w:rsidRPr="00CB34B1" w:rsidRDefault="00CB34B1" w:rsidP="00CB34B1">
            <w:pPr>
              <w:autoSpaceDE w:val="0"/>
              <w:autoSpaceDN w:val="0"/>
              <w:adjustRightInd w:val="0"/>
              <w:rPr>
                <w:sz w:val="18"/>
                <w:szCs w:val="18"/>
              </w:rPr>
            </w:pPr>
            <w:r w:rsidRPr="00CB34B1">
              <w:rPr>
                <w:sz w:val="18"/>
                <w:szCs w:val="18"/>
              </w:rPr>
              <w:t>A. EMOTIONAL FUNCTIONING</w:t>
            </w:r>
          </w:p>
          <w:p w14:paraId="5E9E30D2" w14:textId="77777777" w:rsidR="00CB34B1" w:rsidRPr="00CB34B1" w:rsidRDefault="00CB34B1" w:rsidP="00CB34B1">
            <w:pPr>
              <w:autoSpaceDE w:val="0"/>
              <w:autoSpaceDN w:val="0"/>
              <w:adjustRightInd w:val="0"/>
              <w:rPr>
                <w:sz w:val="18"/>
                <w:szCs w:val="18"/>
              </w:rPr>
            </w:pPr>
            <w:r w:rsidRPr="00CB34B1">
              <w:rPr>
                <w:sz w:val="18"/>
                <w:szCs w:val="18"/>
              </w:rPr>
              <w:t>Shows enjoyment in interactions with trusted adults while also demonstrating skill in separating from these adults</w:t>
            </w:r>
          </w:p>
          <w:p w14:paraId="266BCF94" w14:textId="253B43EB" w:rsidR="0038764B" w:rsidRPr="00CB34B1" w:rsidRDefault="0038764B" w:rsidP="00DC3912">
            <w:pPr>
              <w:spacing w:after="160" w:line="259" w:lineRule="auto"/>
              <w:rPr>
                <w:rFonts w:asciiTheme="minorHAnsi" w:hAnsiTheme="minorHAnsi" w:cstheme="minorBidi"/>
                <w:sz w:val="18"/>
                <w:szCs w:val="18"/>
              </w:rPr>
            </w:pPr>
          </w:p>
        </w:tc>
        <w:tc>
          <w:tcPr>
            <w:tcW w:w="4752" w:type="dxa"/>
          </w:tcPr>
          <w:p w14:paraId="7FA79098" w14:textId="1AFD5DBB" w:rsidR="00EE54BE" w:rsidRDefault="00EE54BE" w:rsidP="0038764B">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3360" behindDoc="0" locked="0" layoutInCell="1" allowOverlap="1" wp14:anchorId="4EBFB4E8" wp14:editId="2357FD5A">
                  <wp:simplePos x="0" y="0"/>
                  <wp:positionH relativeFrom="column">
                    <wp:posOffset>-36830</wp:posOffset>
                  </wp:positionH>
                  <wp:positionV relativeFrom="paragraph">
                    <wp:posOffset>127000</wp:posOffset>
                  </wp:positionV>
                  <wp:extent cx="1743075" cy="17526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20A06" w14:textId="41FFE06C" w:rsidR="00925905" w:rsidRDefault="00EE54BE" w:rsidP="0038764B">
            <w:pPr>
              <w:rPr>
                <w:rFonts w:asciiTheme="minorHAnsi" w:hAnsiTheme="minorHAnsi" w:cstheme="minorHAnsi"/>
                <w:sz w:val="20"/>
                <w:szCs w:val="20"/>
              </w:rPr>
            </w:pPr>
            <w:r>
              <w:rPr>
                <w:rFonts w:asciiTheme="minorHAnsi" w:hAnsiTheme="minorHAnsi" w:cstheme="minorHAnsi"/>
                <w:sz w:val="20"/>
                <w:szCs w:val="20"/>
              </w:rPr>
              <w:t>Teacher lead activities.</w:t>
            </w:r>
          </w:p>
          <w:p w14:paraId="241E7E51" w14:textId="77777777" w:rsidR="00EE54BE" w:rsidRDefault="00EE54BE" w:rsidP="0038764B">
            <w:pPr>
              <w:rPr>
                <w:rFonts w:asciiTheme="minorHAnsi" w:hAnsiTheme="minorHAnsi" w:cstheme="minorHAnsi"/>
                <w:sz w:val="20"/>
                <w:szCs w:val="20"/>
              </w:rPr>
            </w:pPr>
          </w:p>
          <w:p w14:paraId="535AD1AA" w14:textId="77777777" w:rsidR="00EE54BE" w:rsidRDefault="00EE54BE" w:rsidP="0038764B">
            <w:pPr>
              <w:rPr>
                <w:rFonts w:asciiTheme="minorHAnsi" w:hAnsiTheme="minorHAnsi" w:cstheme="minorHAnsi"/>
                <w:sz w:val="20"/>
                <w:szCs w:val="20"/>
              </w:rPr>
            </w:pPr>
            <w:r>
              <w:rPr>
                <w:rFonts w:asciiTheme="minorHAnsi" w:hAnsiTheme="minorHAnsi" w:cstheme="minorHAnsi"/>
                <w:sz w:val="20"/>
                <w:szCs w:val="20"/>
              </w:rPr>
              <w:t>Children independence.</w:t>
            </w:r>
          </w:p>
          <w:p w14:paraId="25E013C9" w14:textId="77777777" w:rsidR="004F2BE7" w:rsidRDefault="004F2BE7" w:rsidP="0038764B">
            <w:pPr>
              <w:rPr>
                <w:rFonts w:asciiTheme="minorHAnsi" w:hAnsiTheme="minorHAnsi" w:cstheme="minorHAnsi"/>
                <w:sz w:val="20"/>
                <w:szCs w:val="20"/>
              </w:rPr>
            </w:pPr>
          </w:p>
          <w:p w14:paraId="7CE7D819" w14:textId="77777777" w:rsidR="004F2BE7" w:rsidRDefault="004F2BE7" w:rsidP="0038764B">
            <w:pPr>
              <w:rPr>
                <w:rFonts w:asciiTheme="minorHAnsi" w:hAnsiTheme="minorHAnsi" w:cstheme="minorHAnsi"/>
                <w:sz w:val="20"/>
                <w:szCs w:val="20"/>
              </w:rPr>
            </w:pPr>
            <w:r>
              <w:rPr>
                <w:rFonts w:asciiTheme="minorHAnsi" w:hAnsiTheme="minorHAnsi" w:cstheme="minorHAnsi"/>
                <w:sz w:val="20"/>
                <w:szCs w:val="20"/>
              </w:rPr>
              <w:t>Class Activity:</w:t>
            </w:r>
          </w:p>
          <w:p w14:paraId="110715BF" w14:textId="06C31054" w:rsidR="004F2BE7" w:rsidRPr="00FF3728" w:rsidRDefault="004F2BE7" w:rsidP="0038764B">
            <w:pPr>
              <w:rPr>
                <w:rFonts w:asciiTheme="minorHAnsi" w:hAnsiTheme="minorHAnsi" w:cstheme="minorHAnsi"/>
                <w:sz w:val="20"/>
                <w:szCs w:val="20"/>
              </w:rPr>
            </w:pPr>
            <w:r>
              <w:rPr>
                <w:rFonts w:asciiTheme="minorHAnsi" w:hAnsiTheme="minorHAnsi" w:cstheme="minorHAnsi"/>
                <w:sz w:val="20"/>
                <w:szCs w:val="20"/>
              </w:rPr>
              <w:t>The Children will have the freedom to express themselves with what they have learned. Christmas around the world is the study of how Christmas is practiced in other countries. We will explore music, language, Arts and international stories. The children will make their own musical instrument that resembles an instrument from another country. We will use different boxes, bells and rubber bands to make this project. The children will then compare their instruments with the other children’s instruments in the classroom.</w:t>
            </w:r>
          </w:p>
        </w:tc>
        <w:tc>
          <w:tcPr>
            <w:tcW w:w="4752" w:type="dxa"/>
          </w:tcPr>
          <w:p w14:paraId="38C6D474" w14:textId="77777777" w:rsidR="00FF3728" w:rsidRDefault="00FF3728" w:rsidP="0038764B">
            <w:pPr>
              <w:rPr>
                <w:rFonts w:asciiTheme="minorHAnsi" w:hAnsiTheme="minorHAnsi" w:cstheme="minorHAnsi"/>
                <w:sz w:val="24"/>
              </w:rPr>
            </w:pPr>
          </w:p>
          <w:p w14:paraId="47478394" w14:textId="77777777" w:rsidR="004F2BE7" w:rsidRDefault="00925905" w:rsidP="0038764B">
            <w:pPr>
              <w:rPr>
                <w:rFonts w:asciiTheme="minorHAnsi" w:hAnsiTheme="minorHAnsi" w:cstheme="minorHAnsi"/>
                <w:sz w:val="24"/>
              </w:rPr>
            </w:pPr>
            <w:r>
              <w:rPr>
                <w:rFonts w:asciiTheme="minorHAnsi" w:hAnsiTheme="minorHAnsi" w:cstheme="minorHAnsi"/>
                <w:sz w:val="24"/>
              </w:rPr>
              <w:t xml:space="preserve"> </w:t>
            </w:r>
            <w:r w:rsidR="004F2BE7">
              <w:rPr>
                <w:rFonts w:asciiTheme="minorHAnsi" w:hAnsiTheme="minorHAnsi" w:cstheme="minorHAnsi"/>
                <w:sz w:val="24"/>
              </w:rPr>
              <w:t>Home Activity:</w:t>
            </w:r>
          </w:p>
          <w:p w14:paraId="2A6B2A7B" w14:textId="77777777" w:rsidR="004F2BE7" w:rsidRDefault="004F2BE7" w:rsidP="0038764B">
            <w:pPr>
              <w:rPr>
                <w:rFonts w:asciiTheme="minorHAnsi" w:hAnsiTheme="minorHAnsi" w:cstheme="minorHAnsi"/>
                <w:sz w:val="24"/>
              </w:rPr>
            </w:pPr>
          </w:p>
          <w:p w14:paraId="57D9F49C" w14:textId="4E4B298A" w:rsidR="004F2BE7" w:rsidRPr="00FF3728" w:rsidRDefault="004F2BE7" w:rsidP="0038764B">
            <w:pPr>
              <w:rPr>
                <w:rFonts w:asciiTheme="minorHAnsi" w:hAnsiTheme="minorHAnsi" w:cstheme="minorHAnsi"/>
                <w:sz w:val="24"/>
              </w:rPr>
            </w:pPr>
            <w:bookmarkStart w:id="2" w:name="_Hlk55661488"/>
            <w:r>
              <w:rPr>
                <w:rFonts w:asciiTheme="minorHAnsi" w:hAnsiTheme="minorHAnsi" w:cstheme="minorHAnsi"/>
                <w:sz w:val="24"/>
              </w:rPr>
              <w:t>YouTube: Musical Instruments from around the world”</w:t>
            </w:r>
            <w:bookmarkEnd w:id="2"/>
          </w:p>
        </w:tc>
      </w:tr>
    </w:tbl>
    <w:p w14:paraId="4620BC8B" w14:textId="6FE15F2A" w:rsidR="001D376D" w:rsidRPr="00C81F8B" w:rsidRDefault="00450903" w:rsidP="00A61FAC">
      <w:pPr>
        <w:rPr>
          <w:rFonts w:asciiTheme="minorHAnsi" w:hAnsiTheme="minorHAnsi" w:cstheme="minorHAnsi"/>
          <w:sz w:val="21"/>
          <w:szCs w:val="15"/>
        </w:rPr>
      </w:pPr>
    </w:p>
    <w:p w14:paraId="408987FF" w14:textId="2C80223F" w:rsidR="00450903" w:rsidRPr="00450903" w:rsidRDefault="00CB34B1" w:rsidP="00450903">
      <w:pPr>
        <w:rPr>
          <w:rFonts w:asciiTheme="minorHAnsi" w:hAnsiTheme="minorHAnsi" w:cstheme="minorHAnsi"/>
          <w:sz w:val="24"/>
        </w:rPr>
      </w:pPr>
      <w:r>
        <w:rPr>
          <w:rFonts w:asciiTheme="minorHAnsi" w:hAnsiTheme="minorHAnsi" w:cstheme="minorHAnsi"/>
        </w:rPr>
        <w:t xml:space="preserve"> </w:t>
      </w:r>
      <w:r w:rsidR="004F2BE7">
        <w:rPr>
          <w:rFonts w:asciiTheme="minorHAnsi" w:hAnsiTheme="minorHAnsi" w:cstheme="minorHAnsi"/>
        </w:rPr>
        <w:t>Parent Resources</w:t>
      </w:r>
      <w:r w:rsidR="004F2BE7" w:rsidRPr="00450903">
        <w:rPr>
          <w:rFonts w:asciiTheme="minorHAnsi" w:hAnsiTheme="minorHAnsi" w:cstheme="minorHAnsi"/>
          <w:sz w:val="24"/>
        </w:rPr>
        <w:t>:</w:t>
      </w:r>
      <w:r w:rsidR="00450903" w:rsidRPr="00450903">
        <w:rPr>
          <w:rFonts w:asciiTheme="minorHAnsi" w:hAnsiTheme="minorHAnsi" w:cstheme="minorHAnsi"/>
          <w:sz w:val="24"/>
        </w:rPr>
        <w:t xml:space="preserve"> </w:t>
      </w:r>
      <w:r w:rsidR="00450903" w:rsidRPr="00450903">
        <w:rPr>
          <w:rFonts w:asciiTheme="minorHAnsi" w:hAnsiTheme="minorHAnsi" w:cstheme="minorHAnsi"/>
          <w:sz w:val="24"/>
        </w:rPr>
        <w:t>YouTube: “French Greetings for Children”</w:t>
      </w:r>
      <w:r w:rsidR="00450903" w:rsidRPr="00450903">
        <w:rPr>
          <w:rFonts w:asciiTheme="minorHAnsi" w:hAnsiTheme="minorHAnsi" w:cstheme="minorHAnsi"/>
          <w:sz w:val="24"/>
        </w:rPr>
        <w:t xml:space="preserve">, </w:t>
      </w:r>
      <w:r w:rsidR="00450903" w:rsidRPr="00450903">
        <w:rPr>
          <w:rFonts w:asciiTheme="minorHAnsi" w:hAnsiTheme="minorHAnsi" w:cstheme="minorHAnsi"/>
          <w:sz w:val="24"/>
        </w:rPr>
        <w:t>YouTube: “Same-Same but, different”</w:t>
      </w:r>
      <w:r w:rsidR="00450903" w:rsidRPr="00450903">
        <w:rPr>
          <w:rFonts w:asciiTheme="minorHAnsi" w:hAnsiTheme="minorHAnsi" w:cstheme="minorHAnsi"/>
          <w:sz w:val="24"/>
        </w:rPr>
        <w:t xml:space="preserve">, </w:t>
      </w:r>
      <w:r w:rsidR="00450903" w:rsidRPr="00450903">
        <w:rPr>
          <w:rFonts w:asciiTheme="minorHAnsi" w:hAnsiTheme="minorHAnsi" w:cstheme="minorHAnsi"/>
          <w:sz w:val="24"/>
        </w:rPr>
        <w:t>YouTube: Musical Instruments from around the world”</w:t>
      </w:r>
    </w:p>
    <w:p w14:paraId="77330CF0" w14:textId="77777777" w:rsidR="00450903" w:rsidRPr="0057313E" w:rsidRDefault="00450903" w:rsidP="00450903">
      <w:pPr>
        <w:rPr>
          <w:rFonts w:asciiTheme="minorHAnsi" w:hAnsiTheme="minorHAnsi" w:cstheme="minorHAnsi"/>
          <w:sz w:val="24"/>
        </w:rPr>
      </w:pPr>
    </w:p>
    <w:p w14:paraId="365B3397" w14:textId="7C844214" w:rsidR="00C81F8B" w:rsidRDefault="00C81F8B" w:rsidP="00A61FAC">
      <w:pPr>
        <w:rPr>
          <w:rFonts w:asciiTheme="minorHAnsi" w:hAnsiTheme="minorHAnsi" w:cstheme="minorHAnsi"/>
          <w:szCs w:val="36"/>
        </w:rPr>
      </w:pPr>
    </w:p>
    <w:p w14:paraId="4BD8CAC8" w14:textId="77777777" w:rsidR="00C81F8B" w:rsidRDefault="00C81F8B" w:rsidP="00A61FAC">
      <w:pPr>
        <w:rPr>
          <w:rFonts w:asciiTheme="minorHAnsi" w:hAnsiTheme="minorHAnsi" w:cstheme="minorHAnsi"/>
          <w:szCs w:val="36"/>
        </w:rPr>
      </w:pPr>
    </w:p>
    <w:p w14:paraId="71CC8801" w14:textId="446E15E7" w:rsidR="00A61FAC" w:rsidRPr="00C81F8B" w:rsidRDefault="004F2BE7" w:rsidP="00A61FAC">
      <w:pPr>
        <w:rPr>
          <w:rFonts w:asciiTheme="minorHAnsi" w:eastAsia="Times New Roman" w:hAnsiTheme="minorHAnsi" w:cstheme="minorHAnsi"/>
          <w:szCs w:val="36"/>
        </w:rPr>
      </w:pPr>
      <w:r>
        <w:rPr>
          <w:rFonts w:asciiTheme="minorHAnsi" w:hAnsiTheme="minorHAnsi" w:cstheme="minorHAnsi"/>
          <w:szCs w:val="36"/>
        </w:rPr>
        <w:t xml:space="preserve"> </w:t>
      </w:r>
    </w:p>
    <w:sectPr w:rsidR="00A61FAC" w:rsidRPr="00C81F8B" w:rsidSect="006A3114">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BF0F" w14:textId="77777777" w:rsidR="00D34D88" w:rsidRDefault="00D34D88" w:rsidP="00A61FAC">
      <w:r>
        <w:separator/>
      </w:r>
    </w:p>
  </w:endnote>
  <w:endnote w:type="continuationSeparator" w:id="0">
    <w:p w14:paraId="2E719F7E" w14:textId="77777777" w:rsidR="00D34D88" w:rsidRDefault="00D34D88"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29CD" w14:textId="77777777" w:rsidR="00D34D88" w:rsidRDefault="00D34D88" w:rsidP="00A61FAC">
      <w:r>
        <w:separator/>
      </w:r>
    </w:p>
  </w:footnote>
  <w:footnote w:type="continuationSeparator" w:id="0">
    <w:p w14:paraId="2F113D77" w14:textId="77777777" w:rsidR="00D34D88" w:rsidRDefault="00D34D88"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A3EF" w14:textId="77777777" w:rsidR="00450903" w:rsidRPr="00450903" w:rsidRDefault="006A3114">
    <w:pPr>
      <w:pStyle w:val="Header"/>
      <w:rPr>
        <w:sz w:val="24"/>
      </w:rPr>
    </w:pPr>
    <w:r w:rsidRPr="00450903">
      <w:rPr>
        <w:sz w:val="24"/>
      </w:rPr>
      <w:t>VPK</w:t>
    </w:r>
    <w:r w:rsidR="00A61FAC" w:rsidRPr="00450903">
      <w:rPr>
        <w:sz w:val="24"/>
      </w:rPr>
      <w:t xml:space="preserve"> </w:t>
    </w:r>
    <w:r w:rsidR="00450903" w:rsidRPr="00450903">
      <w:rPr>
        <w:sz w:val="24"/>
      </w:rPr>
      <w:t>-1</w:t>
    </w:r>
  </w:p>
  <w:p w14:paraId="26966520" w14:textId="54F27C5B" w:rsidR="00F0757C" w:rsidRPr="00450903" w:rsidRDefault="00450903">
    <w:pPr>
      <w:pStyle w:val="Header"/>
      <w:rPr>
        <w:sz w:val="24"/>
      </w:rPr>
    </w:pPr>
    <w:r w:rsidRPr="00450903">
      <w:rPr>
        <w:sz w:val="24"/>
      </w:rPr>
      <w:t xml:space="preserve">Idamaria Marchitelli                         </w:t>
    </w:r>
    <w:r>
      <w:rPr>
        <w:sz w:val="24"/>
      </w:rPr>
      <w:t xml:space="preserve">                                                   </w:t>
    </w:r>
    <w:r w:rsidRPr="00450903">
      <w:rPr>
        <w:sz w:val="24"/>
      </w:rPr>
      <w:t xml:space="preserve">          Advent</w:t>
    </w:r>
    <w:r>
      <w:rPr>
        <w:sz w:val="24"/>
      </w:rPr>
      <w:t xml:space="preserve">                                                               </w:t>
    </w:r>
    <w:r w:rsidRPr="00450903">
      <w:rPr>
        <w:sz w:val="24"/>
      </w:rPr>
      <w:t>December 28, 2020</w:t>
    </w:r>
  </w:p>
  <w:p w14:paraId="5F2B838E" w14:textId="77777777" w:rsidR="006A3114" w:rsidRPr="00450903" w:rsidRDefault="006A3114">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187"/>
    <w:multiLevelType w:val="hybridMultilevel"/>
    <w:tmpl w:val="D6BC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81F70"/>
    <w:rsid w:val="00337416"/>
    <w:rsid w:val="0038764B"/>
    <w:rsid w:val="00387F47"/>
    <w:rsid w:val="00450903"/>
    <w:rsid w:val="004A6D60"/>
    <w:rsid w:val="004F2BE7"/>
    <w:rsid w:val="005054DE"/>
    <w:rsid w:val="0057313E"/>
    <w:rsid w:val="006306A4"/>
    <w:rsid w:val="006A3114"/>
    <w:rsid w:val="00790C76"/>
    <w:rsid w:val="0079212A"/>
    <w:rsid w:val="00865387"/>
    <w:rsid w:val="008C617E"/>
    <w:rsid w:val="00925905"/>
    <w:rsid w:val="009469C1"/>
    <w:rsid w:val="009D4DC9"/>
    <w:rsid w:val="00A56159"/>
    <w:rsid w:val="00A61FAC"/>
    <w:rsid w:val="00B2709F"/>
    <w:rsid w:val="00B72836"/>
    <w:rsid w:val="00B96D55"/>
    <w:rsid w:val="00BD6814"/>
    <w:rsid w:val="00C81F8B"/>
    <w:rsid w:val="00CB34B1"/>
    <w:rsid w:val="00D34D88"/>
    <w:rsid w:val="00D66307"/>
    <w:rsid w:val="00DC3912"/>
    <w:rsid w:val="00E539A3"/>
    <w:rsid w:val="00ED7F91"/>
    <w:rsid w:val="00EE54BE"/>
    <w:rsid w:val="00F0757C"/>
    <w:rsid w:val="00F71BCD"/>
    <w:rsid w:val="00FA2D17"/>
    <w:rsid w:val="00FC4F19"/>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Idamaria Marchitelli</cp:lastModifiedBy>
  <cp:revision>2</cp:revision>
  <cp:lastPrinted>2020-05-27T12:40:00Z</cp:lastPrinted>
  <dcterms:created xsi:type="dcterms:W3CDTF">2020-11-07T22:14:00Z</dcterms:created>
  <dcterms:modified xsi:type="dcterms:W3CDTF">2020-11-07T22:14:00Z</dcterms:modified>
</cp:coreProperties>
</file>